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8F" w:rsidRPr="00430B8F" w:rsidRDefault="00430B8F" w:rsidP="00430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B8F">
        <w:rPr>
          <w:rFonts w:ascii="Times New Roman" w:hAnsi="Times New Roman" w:cs="Times New Roman"/>
          <w:b/>
          <w:sz w:val="24"/>
          <w:szCs w:val="24"/>
        </w:rPr>
        <w:t>Расписание на 2021-2022 учебный год</w:t>
      </w:r>
    </w:p>
    <w:tbl>
      <w:tblPr>
        <w:tblW w:w="15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2748"/>
        <w:gridCol w:w="2798"/>
        <w:gridCol w:w="2687"/>
        <w:gridCol w:w="3162"/>
        <w:gridCol w:w="2684"/>
      </w:tblGrid>
      <w:tr w:rsidR="00430B8F" w:rsidRPr="00430B8F" w:rsidTr="00A94F09">
        <w:trPr>
          <w:trHeight w:val="452"/>
        </w:trPr>
        <w:tc>
          <w:tcPr>
            <w:tcW w:w="1789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Группы </w:t>
            </w:r>
          </w:p>
        </w:tc>
        <w:tc>
          <w:tcPr>
            <w:tcW w:w="2748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798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687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62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684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430B8F" w:rsidRPr="00430B8F" w:rsidTr="00A94F09">
        <w:trPr>
          <w:trHeight w:val="268"/>
        </w:trPr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271"/>
        </w:trPr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№1  -  10 мин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9.00 -9.10 Музыка  (</w:t>
            </w:r>
            <w:proofErr w:type="spellStart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9.00-9.10 Музыка (</w:t>
            </w:r>
            <w:proofErr w:type="spellStart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Лепка </w:t>
            </w:r>
          </w:p>
        </w:tc>
      </w:tr>
      <w:tr w:rsidR="00430B8F" w:rsidRPr="00430B8F" w:rsidTr="00A94F09">
        <w:trPr>
          <w:trHeight w:val="275"/>
        </w:trPr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rPr>
          <w:trHeight w:val="271"/>
        </w:trPr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141"/>
        </w:trPr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№2   -   10 мин.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9.00 -9.10  Музыка  (</w:t>
            </w:r>
            <w:proofErr w:type="spellStart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 – 9.10 Музыка (</w:t>
            </w:r>
            <w:proofErr w:type="spellStart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Лепка </w:t>
            </w:r>
          </w:p>
        </w:tc>
      </w:tr>
      <w:tr w:rsidR="00430B8F" w:rsidRPr="00430B8F" w:rsidTr="00A94F09">
        <w:trPr>
          <w:trHeight w:val="173"/>
        </w:trPr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rPr>
          <w:trHeight w:val="275"/>
        </w:trPr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209"/>
        </w:trPr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№3  -  15 мин.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  Музыка  (зал)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9.00-9.15  Музыка  (зал)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 Аппликация</w:t>
            </w:r>
          </w:p>
        </w:tc>
      </w:tr>
      <w:tr w:rsidR="00430B8F" w:rsidRPr="00430B8F" w:rsidTr="00A94F09">
        <w:trPr>
          <w:trHeight w:val="510"/>
        </w:trPr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Рисование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  // Конструирование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rPr>
          <w:trHeight w:val="163"/>
        </w:trPr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209"/>
        </w:trPr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№5  -  20 мин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Лепка//Аппликация</w:t>
            </w:r>
          </w:p>
        </w:tc>
      </w:tr>
      <w:tr w:rsidR="00430B8F" w:rsidRPr="00430B8F" w:rsidTr="00A94F09">
        <w:trPr>
          <w:trHeight w:val="241"/>
        </w:trPr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9.25-9.45  Музыка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9.25-9.45  Музыка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rPr>
          <w:trHeight w:val="145"/>
        </w:trPr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191"/>
        </w:trPr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237"/>
        </w:trPr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8  -  20 мин  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9.00-9.20   Музыка (зал)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9.00-9.20   Музыка (зал)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rPr>
          <w:trHeight w:val="269"/>
        </w:trPr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rPr>
          <w:trHeight w:val="131"/>
        </w:trPr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131"/>
        </w:trPr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209"/>
        </w:trPr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7 – 25 мин.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rPr>
          <w:trHeight w:val="255"/>
        </w:trPr>
        <w:tc>
          <w:tcPr>
            <w:tcW w:w="1789" w:type="dxa"/>
            <w:vMerge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9.55-10.20  Музыка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9.55-10.20  Музыка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rPr>
          <w:trHeight w:val="131"/>
        </w:trPr>
        <w:tc>
          <w:tcPr>
            <w:tcW w:w="1789" w:type="dxa"/>
            <w:vMerge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177"/>
        </w:trPr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223"/>
        </w:trPr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9 – 25 мин.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9.30-9.55  Музыка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9.30-9.55  Музыка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205"/>
        </w:trPr>
        <w:tc>
          <w:tcPr>
            <w:tcW w:w="15868" w:type="dxa"/>
            <w:gridSpan w:val="6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12 – 25 мин.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10.00-10.25  Музыка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10.00-10.25  Музыка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rPr>
          <w:trHeight w:val="247"/>
        </w:trPr>
        <w:tc>
          <w:tcPr>
            <w:tcW w:w="15868" w:type="dxa"/>
            <w:gridSpan w:val="6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10 – 25 мин.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 комбинированная 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Коррекция речи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9.00-9.25  Музыка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 и грамота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15.20-15.55  Музыка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№4 – 30 мин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Подготовительная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10.30-11.00  Музыка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10.30-11.00  Музыка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c>
          <w:tcPr>
            <w:tcW w:w="15868" w:type="dxa"/>
            <w:gridSpan w:val="6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№6 – 30 мин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748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98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7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2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684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2687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62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4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10.30-11.00  Музыка</w:t>
            </w:r>
          </w:p>
        </w:tc>
        <w:tc>
          <w:tcPr>
            <w:tcW w:w="2687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10.30-11.00  Музыка</w:t>
            </w:r>
          </w:p>
        </w:tc>
        <w:tc>
          <w:tcPr>
            <w:tcW w:w="2684" w:type="dxa"/>
            <w:shd w:val="clear" w:color="auto" w:fill="FFFFFF" w:themeFill="background1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rPr>
          <w:trHeight w:val="159"/>
        </w:trPr>
        <w:tc>
          <w:tcPr>
            <w:tcW w:w="15868" w:type="dxa"/>
            <w:gridSpan w:val="6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B8F" w:rsidRPr="00430B8F" w:rsidTr="00A94F09">
        <w:tc>
          <w:tcPr>
            <w:tcW w:w="1789" w:type="dxa"/>
            <w:vMerge w:val="restart"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№11 – 30 мин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274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речи и грамота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Коррекция речи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Лепка // Аппликация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Конструирование // Труд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9.40-10.10 Музыка</w:t>
            </w:r>
          </w:p>
        </w:tc>
      </w:tr>
      <w:tr w:rsidR="00430B8F" w:rsidRPr="00430B8F" w:rsidTr="00A94F09">
        <w:tc>
          <w:tcPr>
            <w:tcW w:w="1789" w:type="dxa"/>
            <w:vMerge/>
            <w:shd w:val="clear" w:color="auto" w:fill="FFFF00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687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0B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16.05-16.35 Музыка</w:t>
            </w:r>
          </w:p>
        </w:tc>
        <w:tc>
          <w:tcPr>
            <w:tcW w:w="3162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430B8F" w:rsidRPr="00430B8F" w:rsidRDefault="00430B8F" w:rsidP="00430B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54B" w:rsidRDefault="00D8554B"/>
    <w:sectPr w:rsidR="00D8554B" w:rsidSect="00430B8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7"/>
    <w:rsid w:val="00430B8F"/>
    <w:rsid w:val="00D8554B"/>
    <w:rsid w:val="00E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eEbpJJYHrOO54ykCg2G9uIOPLRYYohwNwBLNWPUm0QY=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hVZ5NPPTXgr39SW0WB13TF5SJV3O4ZPUDS1aiKwxD5k=</DigestValue>
    </Reference>
  </SignedInfo>
  <SignatureValue>vv4WLHT47wNV2EQ9ew5C/FBkgs/AGrPp57i7aFbj9Vg4IiLz/2ovMKEJmKNubpDE
2e5M9x+HpNjHgI9dcfcJng==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j5DImQzF/suusyhpaiRyr32ZUXc=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02cUkn6sn6H5/3xRv8MgdetWq3s=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2021-07-06T22:07:32Z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2021-06-30T07:10:00Z</dcterms:created>
  <dcterms:modified xsi:type="dcterms:W3CDTF">2021-06-30T07:12:00Z</dcterms:modified>
</cp:coreProperties>
</file>