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0" w:rsidRDefault="00532560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60" w:rsidRDefault="00532560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32560" w:rsidRDefault="00532560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D3CBF" w:rsidRPr="00016E5A" w:rsidRDefault="00A409FF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A409FF" w:rsidRPr="00016E5A" w:rsidRDefault="00016E5A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№101.» г. Уссурийска Уссурийского городского округа</w:t>
      </w:r>
    </w:p>
    <w:p w:rsidR="00AD3CBF" w:rsidRDefault="00DA7A20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016E5A" w:rsidRDefault="00016E5A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A3" w:rsidRPr="00DA7A20" w:rsidRDefault="000013A3" w:rsidP="00016E5A">
      <w:pPr>
        <w:pStyle w:val="a3"/>
        <w:rPr>
          <w:sz w:val="24"/>
          <w:szCs w:val="24"/>
        </w:rPr>
      </w:pPr>
      <w:r w:rsidRPr="00DA7A20">
        <w:rPr>
          <w:sz w:val="24"/>
          <w:szCs w:val="24"/>
          <w:u w:val="single"/>
        </w:rPr>
        <w:t>Полное наименование образовательного учреждения в соответствии с Уставом</w:t>
      </w:r>
      <w:r w:rsidRPr="00DA7A20">
        <w:rPr>
          <w:sz w:val="24"/>
          <w:szCs w:val="24"/>
        </w:rPr>
        <w:t>:</w:t>
      </w:r>
    </w:p>
    <w:p w:rsidR="000013A3" w:rsidRPr="00016E5A" w:rsidRDefault="002D5A93" w:rsidP="00016E5A">
      <w:pPr>
        <w:pStyle w:val="a3"/>
        <w:rPr>
          <w:sz w:val="24"/>
          <w:szCs w:val="24"/>
        </w:rPr>
      </w:pPr>
      <w:r w:rsidRPr="00016E5A">
        <w:rPr>
          <w:sz w:val="24"/>
          <w:szCs w:val="24"/>
        </w:rPr>
        <w:t>м</w:t>
      </w:r>
      <w:r w:rsidR="000013A3" w:rsidRPr="00016E5A">
        <w:rPr>
          <w:sz w:val="24"/>
          <w:szCs w:val="24"/>
        </w:rPr>
        <w:t xml:space="preserve">униципальное бюджетное дошкольное образовательное учреждение </w:t>
      </w:r>
      <w:r w:rsidR="00016E5A">
        <w:rPr>
          <w:sz w:val="24"/>
          <w:szCs w:val="24"/>
        </w:rPr>
        <w:t>«Детский сад №101»                        г.</w:t>
      </w:r>
      <w:r w:rsidRPr="00016E5A">
        <w:rPr>
          <w:sz w:val="24"/>
          <w:szCs w:val="24"/>
        </w:rPr>
        <w:t xml:space="preserve"> Уссурийска Уссурийского городского округа</w:t>
      </w:r>
    </w:p>
    <w:p w:rsidR="002D5A93" w:rsidRPr="00DA7A20" w:rsidRDefault="002D5A93" w:rsidP="00016E5A">
      <w:pPr>
        <w:pStyle w:val="a3"/>
        <w:rPr>
          <w:sz w:val="24"/>
          <w:szCs w:val="24"/>
        </w:rPr>
      </w:pPr>
      <w:r w:rsidRPr="00DA7A20">
        <w:rPr>
          <w:sz w:val="24"/>
          <w:szCs w:val="24"/>
          <w:u w:val="single"/>
        </w:rPr>
        <w:t>Краткое наименование образовательного учреждения в соответствии с Уставом</w:t>
      </w:r>
      <w:r w:rsidRPr="00DA7A20">
        <w:rPr>
          <w:sz w:val="24"/>
          <w:szCs w:val="24"/>
        </w:rPr>
        <w:t>:</w:t>
      </w:r>
    </w:p>
    <w:p w:rsidR="002D5A93" w:rsidRPr="00016E5A" w:rsidRDefault="002D5A93" w:rsidP="00016E5A">
      <w:pPr>
        <w:pStyle w:val="a3"/>
        <w:rPr>
          <w:b/>
          <w:snapToGrid w:val="0"/>
          <w:sz w:val="24"/>
          <w:szCs w:val="24"/>
          <w:u w:val="single"/>
        </w:rPr>
      </w:pPr>
      <w:r w:rsidRPr="00016E5A">
        <w:rPr>
          <w:sz w:val="24"/>
          <w:szCs w:val="24"/>
        </w:rPr>
        <w:t xml:space="preserve">МБДОУ </w:t>
      </w:r>
      <w:r w:rsidR="00016E5A">
        <w:rPr>
          <w:sz w:val="24"/>
          <w:szCs w:val="24"/>
        </w:rPr>
        <w:t>«Детский сад №101.»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Юридический адрес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 xml:space="preserve">: 692510, Приморский край, г. Уссурийск, ул. Полушкина 55 а. 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="00F57F0D" w:rsidRPr="00DA7A20">
        <w:rPr>
          <w:rFonts w:ascii="Times New Roman" w:hAnsi="Times New Roman" w:cs="Times New Roman"/>
          <w:sz w:val="24"/>
          <w:szCs w:val="24"/>
        </w:rPr>
        <w:t>: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>36-75-07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A2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A7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A7A2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A7A20">
        <w:rPr>
          <w:rFonts w:ascii="Times New Roman" w:hAnsi="Times New Roman" w:cs="Times New Roman"/>
          <w:sz w:val="24"/>
          <w:szCs w:val="24"/>
          <w:lang w:val="en-US"/>
        </w:rPr>
        <w:t>mbdoydetskisad</w:t>
      </w:r>
      <w:proofErr w:type="spellEnd"/>
      <w:r w:rsidRPr="00DA7A20">
        <w:rPr>
          <w:rFonts w:ascii="Times New Roman" w:hAnsi="Times New Roman" w:cs="Times New Roman"/>
          <w:sz w:val="24"/>
          <w:szCs w:val="24"/>
        </w:rPr>
        <w:t>101</w:t>
      </w:r>
      <w:proofErr w:type="spellStart"/>
      <w:r w:rsidRPr="00DA7A20">
        <w:rPr>
          <w:rFonts w:ascii="Times New Roman" w:hAnsi="Times New Roman" w:cs="Times New Roman"/>
          <w:sz w:val="24"/>
          <w:szCs w:val="24"/>
          <w:lang w:val="en-US"/>
        </w:rPr>
        <w:t>yandeks</w:t>
      </w:r>
      <w:proofErr w:type="spellEnd"/>
      <w:r w:rsidRPr="00DA7A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7A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Учредители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>: Администрация Уссурийского городского округа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Организационно-правовая форма: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 xml:space="preserve">  муниципальное бюджетное учреждение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Государственный статус ДОУ: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Тип -  муниципальное бюджетное дошкольное образовательное учреждение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Вид - детский сад комбинированного вида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Категория - вторая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b/>
          <w:i/>
          <w:sz w:val="24"/>
          <w:szCs w:val="24"/>
          <w:u w:val="single"/>
        </w:rPr>
        <w:t>Имеющаяся лицензия на образовательную деятельность:</w:t>
      </w:r>
    </w:p>
    <w:p w:rsidR="002D5A93" w:rsidRPr="00016E5A" w:rsidRDefault="00016E5A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№497 от 30.12.2016, серия 25Л01 №0001590</w:t>
      </w:r>
    </w:p>
    <w:p w:rsidR="002D5A9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E5A">
        <w:rPr>
          <w:rFonts w:ascii="Times New Roman" w:hAnsi="Times New Roman" w:cs="Times New Roman"/>
          <w:sz w:val="24"/>
          <w:szCs w:val="24"/>
        </w:rPr>
        <w:t>Срок окончания действия – бессрочно.</w:t>
      </w:r>
    </w:p>
    <w:p w:rsidR="00016E5A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>МБДОУ детски</w:t>
      </w:r>
      <w:r w:rsidR="002D5A93" w:rsidRPr="00DA7A20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 w:rsidR="002D5A93" w:rsidRPr="00DA7A20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 xml:space="preserve"> № 101</w:t>
      </w:r>
      <w:r w:rsidRPr="00DA7A2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5A93" w:rsidRPr="00016E5A" w:rsidRDefault="00016E5A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Логина Елена Владимировна</w:t>
      </w:r>
    </w:p>
    <w:p w:rsidR="00016E5A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Часы приема: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понедельник, с 14.00 до 17.00</w:t>
      </w:r>
    </w:p>
    <w:p w:rsidR="002D5A93" w:rsidRPr="00DA7A20" w:rsidRDefault="00F57F0D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 w:rsidR="000013A3" w:rsidRPr="00DA7A20">
        <w:rPr>
          <w:rFonts w:ascii="Times New Roman" w:hAnsi="Times New Roman" w:cs="Times New Roman"/>
          <w:sz w:val="24"/>
          <w:szCs w:val="24"/>
        </w:rPr>
        <w:t>: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="00016E5A" w:rsidRPr="00DA7A20">
        <w:rPr>
          <w:rFonts w:ascii="Times New Roman" w:hAnsi="Times New Roman" w:cs="Times New Roman"/>
          <w:sz w:val="24"/>
          <w:szCs w:val="24"/>
        </w:rPr>
        <w:t>Игнатова Марина Юрьевна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DA7A20">
        <w:rPr>
          <w:rFonts w:ascii="Times New Roman" w:hAnsi="Times New Roman" w:cs="Times New Roman"/>
          <w:sz w:val="24"/>
          <w:szCs w:val="24"/>
        </w:rPr>
        <w:t xml:space="preserve"> пятидневная рабочая неделя с двумя выходными днями (суббота, воскресенье).</w:t>
      </w:r>
      <w:r w:rsidRPr="00016E5A">
        <w:rPr>
          <w:rFonts w:ascii="Times New Roman" w:hAnsi="Times New Roman" w:cs="Times New Roman"/>
          <w:sz w:val="24"/>
          <w:szCs w:val="24"/>
        </w:rPr>
        <w:t xml:space="preserve"> Режим работы- 10,5 часов в день (с 7.30.до 18.00 часов), дежурная группа с 7.30 до 19.30.</w:t>
      </w:r>
      <w:r w:rsidRPr="00016E5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7A20">
        <w:rPr>
          <w:rFonts w:ascii="Times New Roman" w:hAnsi="Times New Roman" w:cs="Times New Roman"/>
          <w:bCs/>
          <w:sz w:val="24"/>
          <w:szCs w:val="24"/>
          <w:u w:val="single"/>
        </w:rPr>
        <w:t>Основание для приема  в Учреждение:</w:t>
      </w:r>
      <w:r w:rsidRPr="00DA7A20">
        <w:rPr>
          <w:rFonts w:ascii="Times New Roman" w:hAnsi="Times New Roman" w:cs="Times New Roman"/>
          <w:bCs/>
          <w:sz w:val="24"/>
          <w:szCs w:val="24"/>
        </w:rPr>
        <w:t xml:space="preserve"> Список детей на зачисление, утвержденный в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порядке.  Прием детей осуществляется на основании    медицинского       заключения, заявления   и   документов,   удостоверяющих   личность   одного   из   родителей   (законных представителей).  В учреждение принимаются дети в возрасте </w:t>
      </w:r>
      <w:r w:rsidRPr="00016E5A">
        <w:rPr>
          <w:rFonts w:ascii="Times New Roman" w:hAnsi="Times New Roman" w:cs="Times New Roman"/>
          <w:bCs/>
          <w:iCs/>
          <w:sz w:val="24"/>
          <w:szCs w:val="24"/>
        </w:rPr>
        <w:t>от 2 до 7 лет</w:t>
      </w:r>
      <w:r w:rsidRPr="00016E5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2D5A93" w:rsidRPr="00016E5A" w:rsidRDefault="00016E5A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МБДОУ «Детский сад №101.» </w:t>
      </w:r>
      <w:r w:rsidR="005F7C8C" w:rsidRPr="00016E5A">
        <w:rPr>
          <w:rFonts w:ascii="Times New Roman" w:hAnsi="Times New Roman" w:cs="Times New Roman"/>
          <w:sz w:val="24"/>
          <w:szCs w:val="24"/>
        </w:rPr>
        <w:t xml:space="preserve"> введен</w:t>
      </w:r>
      <w:r w:rsidR="00F57F0D" w:rsidRPr="00016E5A">
        <w:rPr>
          <w:rFonts w:ascii="Times New Roman" w:hAnsi="Times New Roman" w:cs="Times New Roman"/>
          <w:sz w:val="24"/>
          <w:szCs w:val="24"/>
        </w:rPr>
        <w:t>о</w:t>
      </w:r>
      <w:r w:rsidR="005F7C8C" w:rsidRPr="00016E5A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7C8C" w:rsidRPr="00016E5A">
        <w:rPr>
          <w:rFonts w:ascii="Times New Roman" w:hAnsi="Times New Roman" w:cs="Times New Roman"/>
          <w:sz w:val="24"/>
          <w:szCs w:val="24"/>
        </w:rPr>
        <w:t>1 февраля 1967 года. Техническое состояние здания соответствует санитарным нормам. На территории учреждения имеются</w:t>
      </w:r>
      <w:r w:rsidR="005F7C8C" w:rsidRPr="00016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 прогулочных участков с игровым оборудованием, физкультурный участок, огородные грядки, цветники,</w:t>
      </w:r>
      <w:r w:rsidR="005F7C8C" w:rsidRPr="00016E5A">
        <w:rPr>
          <w:rFonts w:ascii="Times New Roman" w:hAnsi="Times New Roman" w:cs="Times New Roman"/>
          <w:sz w:val="24"/>
          <w:szCs w:val="24"/>
        </w:rPr>
        <w:t xml:space="preserve"> различные виды деревьев и кустарников, газоны, клумбы. Общая площадь территории детского </w:t>
      </w:r>
      <w:r w:rsidR="000013A3" w:rsidRPr="00016E5A">
        <w:rPr>
          <w:rFonts w:ascii="Times New Roman" w:hAnsi="Times New Roman" w:cs="Times New Roman"/>
          <w:sz w:val="24"/>
          <w:szCs w:val="24"/>
        </w:rPr>
        <w:t xml:space="preserve">сада – </w:t>
      </w:r>
      <w:r w:rsidR="002D5A93" w:rsidRPr="00016E5A">
        <w:rPr>
          <w:rFonts w:ascii="Times New Roman" w:hAnsi="Times New Roman" w:cs="Times New Roman"/>
          <w:sz w:val="24"/>
          <w:szCs w:val="24"/>
        </w:rPr>
        <w:t>0985 га.,  двухэтажного здания -1957 м</w:t>
      </w:r>
      <w:proofErr w:type="gramStart"/>
      <w:r w:rsidR="002D5A93" w:rsidRPr="00016E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D5A93" w:rsidRPr="00016E5A">
        <w:rPr>
          <w:rFonts w:ascii="Times New Roman" w:hAnsi="Times New Roman" w:cs="Times New Roman"/>
          <w:sz w:val="24"/>
          <w:szCs w:val="24"/>
        </w:rPr>
        <w:t>.</w:t>
      </w:r>
    </w:p>
    <w:p w:rsidR="005F7C8C" w:rsidRPr="00016E5A" w:rsidRDefault="005F7C8C" w:rsidP="00DA7A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Главная цель</w:t>
      </w:r>
      <w:r w:rsidRPr="00DA7A20">
        <w:rPr>
          <w:rFonts w:ascii="Times New Roman" w:hAnsi="Times New Roman" w:cs="Times New Roman"/>
          <w:sz w:val="24"/>
          <w:szCs w:val="24"/>
        </w:rPr>
        <w:t xml:space="preserve"> деятельности МБДОУ </w:t>
      </w:r>
      <w:r w:rsidR="00016E5A" w:rsidRPr="00DA7A20">
        <w:rPr>
          <w:rFonts w:ascii="Times New Roman" w:hAnsi="Times New Roman" w:cs="Times New Roman"/>
          <w:sz w:val="24"/>
          <w:szCs w:val="24"/>
        </w:rPr>
        <w:t>«Детский сад №101.»</w:t>
      </w:r>
      <w:r w:rsidRPr="00DA7A20">
        <w:rPr>
          <w:rFonts w:ascii="Times New Roman" w:hAnsi="Times New Roman" w:cs="Times New Roman"/>
          <w:sz w:val="24"/>
          <w:szCs w:val="24"/>
        </w:rPr>
        <w:t xml:space="preserve"> -  </w:t>
      </w:r>
      <w:r w:rsidR="002D5A93" w:rsidRPr="00DA7A20">
        <w:rPr>
          <w:rFonts w:ascii="Times New Roman" w:hAnsi="Times New Roman" w:cs="Times New Roman"/>
          <w:sz w:val="24"/>
          <w:szCs w:val="24"/>
        </w:rPr>
        <w:t>организация условий для полноценного</w:t>
      </w:r>
      <w:r w:rsidR="002D5A93" w:rsidRPr="00016E5A">
        <w:rPr>
          <w:rFonts w:ascii="Times New Roman" w:hAnsi="Times New Roman" w:cs="Times New Roman"/>
          <w:sz w:val="24"/>
          <w:szCs w:val="24"/>
        </w:rPr>
        <w:t xml:space="preserve"> проживания детьми периода дошкольного детства для обеспечения </w:t>
      </w:r>
      <w:r w:rsidRPr="00016E5A">
        <w:rPr>
          <w:rFonts w:ascii="Times New Roman" w:hAnsi="Times New Roman" w:cs="Times New Roman"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bCs/>
          <w:sz w:val="24"/>
          <w:szCs w:val="24"/>
        </w:rPr>
        <w:t>всесторонне</w:t>
      </w:r>
      <w:r w:rsidR="002D5A93" w:rsidRPr="00016E5A">
        <w:rPr>
          <w:rFonts w:ascii="Times New Roman" w:hAnsi="Times New Roman" w:cs="Times New Roman"/>
          <w:bCs/>
          <w:sz w:val="24"/>
          <w:szCs w:val="24"/>
        </w:rPr>
        <w:t>го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 развити</w:t>
      </w:r>
      <w:r w:rsidR="002D5A93" w:rsidRPr="00016E5A">
        <w:rPr>
          <w:rFonts w:ascii="Times New Roman" w:hAnsi="Times New Roman" w:cs="Times New Roman"/>
          <w:bCs/>
          <w:sz w:val="24"/>
          <w:szCs w:val="24"/>
        </w:rPr>
        <w:t>я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 личности ребенка с учетом  особенностей  его  физического,  психического  развития, индивидуальных возможностей  и  способностей, подготовка  к обучению  в  школе,  развитие и совершенствование  </w:t>
      </w:r>
      <w:r w:rsidR="004E38DF" w:rsidRPr="00016E5A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</w:t>
      </w:r>
      <w:r w:rsidR="00F57F0D" w:rsidRPr="00016E5A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5A93" w:rsidRPr="00DA7A20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A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Приоритетное направление </w:t>
      </w:r>
      <w:r w:rsidRPr="00DA7A20">
        <w:rPr>
          <w:rFonts w:ascii="Times New Roman" w:hAnsi="Times New Roman" w:cs="Times New Roman"/>
          <w:bCs/>
          <w:sz w:val="24"/>
          <w:szCs w:val="24"/>
        </w:rPr>
        <w:t xml:space="preserve"> - речевое развитие. </w:t>
      </w:r>
    </w:p>
    <w:p w:rsidR="002D5A9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Плановый контингент воспитанников</w:t>
      </w:r>
      <w:r w:rsidR="002D5A93" w:rsidRPr="00DA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МБДОУ детский сад № 101 – </w:t>
      </w:r>
      <w:r w:rsidRPr="00016E5A">
        <w:rPr>
          <w:rFonts w:ascii="Times New Roman" w:hAnsi="Times New Roman" w:cs="Times New Roman"/>
          <w:b/>
          <w:sz w:val="24"/>
          <w:szCs w:val="24"/>
        </w:rPr>
        <w:t>3</w:t>
      </w:r>
      <w:r w:rsidR="00DA2F56">
        <w:rPr>
          <w:rFonts w:ascii="Times New Roman" w:hAnsi="Times New Roman" w:cs="Times New Roman"/>
          <w:b/>
          <w:sz w:val="24"/>
          <w:szCs w:val="24"/>
        </w:rPr>
        <w:t>10</w:t>
      </w:r>
      <w:r w:rsidRPr="00016E5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016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В учреждении функционирует 12 групп, укомплектованных по возрастному принципу: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-  </w:t>
      </w:r>
      <w:r w:rsidR="002D5A93" w:rsidRPr="00016E5A">
        <w:rPr>
          <w:rFonts w:ascii="Times New Roman" w:hAnsi="Times New Roman" w:cs="Times New Roman"/>
          <w:sz w:val="24"/>
          <w:szCs w:val="24"/>
        </w:rPr>
        <w:t>10 групп</w:t>
      </w:r>
      <w:r w:rsidRPr="00016E5A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</w:t>
      </w:r>
      <w:r w:rsidR="002D5A93" w:rsidRPr="00016E5A">
        <w:rPr>
          <w:rFonts w:ascii="Times New Roman" w:hAnsi="Times New Roman" w:cs="Times New Roman"/>
          <w:sz w:val="24"/>
          <w:szCs w:val="24"/>
        </w:rPr>
        <w:t xml:space="preserve">2 до </w:t>
      </w:r>
      <w:r w:rsidR="00DA7A20">
        <w:rPr>
          <w:rFonts w:ascii="Times New Roman" w:hAnsi="Times New Roman" w:cs="Times New Roman"/>
          <w:sz w:val="24"/>
          <w:szCs w:val="24"/>
        </w:rPr>
        <w:t>8</w:t>
      </w:r>
      <w:r w:rsidR="002D5A93" w:rsidRPr="00016E5A">
        <w:rPr>
          <w:rFonts w:ascii="Times New Roman" w:hAnsi="Times New Roman" w:cs="Times New Roman"/>
          <w:sz w:val="24"/>
          <w:szCs w:val="24"/>
        </w:rPr>
        <w:t xml:space="preserve"> лет</w:t>
      </w:r>
      <w:r w:rsidRPr="00016E5A">
        <w:rPr>
          <w:rFonts w:ascii="Times New Roman" w:hAnsi="Times New Roman" w:cs="Times New Roman"/>
          <w:sz w:val="24"/>
          <w:szCs w:val="24"/>
        </w:rPr>
        <w:t>;</w:t>
      </w:r>
    </w:p>
    <w:p w:rsidR="003658E2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- </w:t>
      </w:r>
      <w:r w:rsidR="00016E5A">
        <w:rPr>
          <w:rFonts w:ascii="Times New Roman" w:hAnsi="Times New Roman" w:cs="Times New Roman"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sz w:val="24"/>
          <w:szCs w:val="24"/>
        </w:rPr>
        <w:t xml:space="preserve">2 группы комбинированной направленности от 5 до 6 лет и от 6 до </w:t>
      </w:r>
      <w:r w:rsidR="00DA7A20">
        <w:rPr>
          <w:rFonts w:ascii="Times New Roman" w:hAnsi="Times New Roman" w:cs="Times New Roman"/>
          <w:sz w:val="24"/>
          <w:szCs w:val="24"/>
        </w:rPr>
        <w:t>8</w:t>
      </w:r>
      <w:r w:rsidRPr="00016E5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Наполняемость групп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="00F57F0D" w:rsidRPr="00DA7A20">
        <w:rPr>
          <w:rFonts w:ascii="Times New Roman" w:hAnsi="Times New Roman" w:cs="Times New Roman"/>
          <w:sz w:val="24"/>
          <w:szCs w:val="24"/>
        </w:rPr>
        <w:t>МБ</w:t>
      </w:r>
      <w:r w:rsidRPr="00DA7A20">
        <w:rPr>
          <w:rFonts w:ascii="Times New Roman" w:hAnsi="Times New Roman" w:cs="Times New Roman"/>
          <w:sz w:val="24"/>
          <w:szCs w:val="24"/>
        </w:rPr>
        <w:t>ДОУ</w:t>
      </w:r>
      <w:r w:rsidR="00F57F0D"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="00016E5A" w:rsidRPr="00DA7A20">
        <w:rPr>
          <w:rFonts w:ascii="Times New Roman" w:hAnsi="Times New Roman" w:cs="Times New Roman"/>
          <w:sz w:val="24"/>
          <w:szCs w:val="24"/>
        </w:rPr>
        <w:t>«Детский сад №101.»</w:t>
      </w:r>
      <w:r w:rsidRPr="00DA7A20">
        <w:rPr>
          <w:rFonts w:ascii="Times New Roman" w:hAnsi="Times New Roman" w:cs="Times New Roman"/>
          <w:sz w:val="24"/>
          <w:szCs w:val="24"/>
        </w:rPr>
        <w:t xml:space="preserve"> в соответствии с санитарно-</w:t>
      </w:r>
      <w:r w:rsidRPr="00016E5A">
        <w:rPr>
          <w:rFonts w:ascii="Times New Roman" w:hAnsi="Times New Roman" w:cs="Times New Roman"/>
          <w:sz w:val="24"/>
          <w:szCs w:val="24"/>
        </w:rPr>
        <w:t>эпидемиологическим</w:t>
      </w:r>
      <w:r w:rsidR="00DA2F56">
        <w:rPr>
          <w:rFonts w:ascii="Times New Roman" w:hAnsi="Times New Roman" w:cs="Times New Roman"/>
          <w:sz w:val="24"/>
          <w:szCs w:val="24"/>
        </w:rPr>
        <w:t>и правилами и нормами составила 310 человек.</w:t>
      </w:r>
    </w:p>
    <w:p w:rsidR="004E38DF" w:rsidRPr="00DA7A20" w:rsidRDefault="004E38DF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Условия осуществления образовательной деятельности.</w:t>
      </w:r>
    </w:p>
    <w:p w:rsidR="00F57F0D" w:rsidRPr="00016E5A" w:rsidRDefault="00F57F0D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B88" w:rsidRPr="00016E5A" w:rsidRDefault="009D6B88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Нормативные документ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DA7A2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A7A20">
        <w:rPr>
          <w:rFonts w:ascii="Times New Roman" w:hAnsi="Times New Roman" w:cs="Times New Roman"/>
          <w:sz w:val="24"/>
          <w:szCs w:val="24"/>
        </w:rPr>
        <w:t xml:space="preserve"> в соответствии с которыми осуществляется образовательная</w:t>
      </w:r>
      <w:r w:rsidRPr="00016E5A">
        <w:rPr>
          <w:rFonts w:ascii="Times New Roman" w:hAnsi="Times New Roman" w:cs="Times New Roman"/>
          <w:sz w:val="24"/>
          <w:szCs w:val="24"/>
        </w:rPr>
        <w:t xml:space="preserve"> деятельность в детско</w:t>
      </w:r>
      <w:r w:rsidR="0028601C" w:rsidRPr="00016E5A">
        <w:rPr>
          <w:rFonts w:ascii="Times New Roman" w:hAnsi="Times New Roman" w:cs="Times New Roman"/>
          <w:sz w:val="24"/>
          <w:szCs w:val="24"/>
        </w:rPr>
        <w:t>м</w:t>
      </w:r>
      <w:r w:rsidRPr="00016E5A">
        <w:rPr>
          <w:rFonts w:ascii="Times New Roman" w:hAnsi="Times New Roman" w:cs="Times New Roman"/>
          <w:sz w:val="24"/>
          <w:szCs w:val="24"/>
        </w:rPr>
        <w:t xml:space="preserve"> саду, это: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 xml:space="preserve"> Закон Российской Федерации от 29.12.2012 № 273-ФЗ «Об образовании Российской Федерации»;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СанПиН 2.4.1.3049-13 от 15 мая 2013 г. № 26;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«Федеральны</w:t>
      </w:r>
      <w:r w:rsidR="0028601C" w:rsidRPr="00016E5A">
        <w:rPr>
          <w:rFonts w:ascii="Times New Roman" w:hAnsi="Times New Roman" w:cs="Times New Roman"/>
          <w:sz w:val="24"/>
          <w:szCs w:val="24"/>
        </w:rPr>
        <w:t>й</w:t>
      </w:r>
      <w:r w:rsidRPr="00016E5A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дошкольного образования»,  утвержденным Приказом Министерства образования  и   науки   РФ от 17.10.2013 г.  № 1155 (далее ФГОС ДО);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16E5A">
        <w:rPr>
          <w:rFonts w:ascii="Times New Roman" w:hAnsi="Times New Roman" w:cs="Times New Roman"/>
          <w:sz w:val="24"/>
          <w:szCs w:val="24"/>
        </w:rPr>
        <w:t>Комментари</w:t>
      </w:r>
      <w:r w:rsidR="0028601C" w:rsidRPr="00016E5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016E5A">
        <w:rPr>
          <w:rFonts w:ascii="Times New Roman" w:hAnsi="Times New Roman" w:cs="Times New Roman"/>
          <w:sz w:val="24"/>
          <w:szCs w:val="24"/>
        </w:rPr>
        <w:t xml:space="preserve"> к Федеральному государственному образовательному стандарту дошкольного образования» 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от 28 августа 2014 года №08-249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8601C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Устав МБДОУ детского сада №101 г. Уссурийска</w:t>
      </w:r>
      <w:r w:rsidR="0028601C" w:rsidRPr="00016E5A">
        <w:rPr>
          <w:rFonts w:ascii="Times New Roman" w:hAnsi="Times New Roman" w:cs="Times New Roman"/>
          <w:sz w:val="24"/>
          <w:szCs w:val="24"/>
        </w:rPr>
        <w:t>.</w:t>
      </w:r>
    </w:p>
    <w:p w:rsidR="003658E2" w:rsidRPr="00016E5A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DA7A20">
        <w:rPr>
          <w:rFonts w:ascii="Times New Roman" w:hAnsi="Times New Roman" w:cs="Times New Roman"/>
          <w:sz w:val="24"/>
          <w:szCs w:val="24"/>
        </w:rPr>
        <w:t xml:space="preserve"> детского сада включает 12 групповых комнат с</w:t>
      </w:r>
      <w:r w:rsidRPr="00016E5A">
        <w:rPr>
          <w:rFonts w:ascii="Times New Roman" w:hAnsi="Times New Roman" w:cs="Times New Roman"/>
          <w:sz w:val="24"/>
          <w:szCs w:val="24"/>
        </w:rPr>
        <w:t xml:space="preserve"> отдельными спальнями и приемными; музыкальный зал; кабинеты (</w:t>
      </w:r>
      <w:r w:rsidR="0028601C" w:rsidRPr="00016E5A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016E5A">
        <w:rPr>
          <w:rFonts w:ascii="Times New Roman" w:hAnsi="Times New Roman" w:cs="Times New Roman"/>
          <w:sz w:val="24"/>
          <w:szCs w:val="24"/>
        </w:rPr>
        <w:t xml:space="preserve">, учителя-логопеда,  </w:t>
      </w:r>
      <w:r w:rsidR="0028601C" w:rsidRPr="00016E5A">
        <w:rPr>
          <w:rFonts w:ascii="Times New Roman" w:hAnsi="Times New Roman" w:cs="Times New Roman"/>
          <w:sz w:val="24"/>
          <w:szCs w:val="24"/>
        </w:rPr>
        <w:t>кабинет эстетики</w:t>
      </w:r>
      <w:r w:rsidRPr="00016E5A">
        <w:rPr>
          <w:rFonts w:ascii="Times New Roman" w:hAnsi="Times New Roman" w:cs="Times New Roman"/>
          <w:sz w:val="24"/>
          <w:szCs w:val="24"/>
        </w:rPr>
        <w:t xml:space="preserve">, медицинский, процедурный, изолятор),  </w:t>
      </w:r>
      <w:r w:rsidRPr="00016E5A">
        <w:rPr>
          <w:rFonts w:ascii="Times New Roman" w:hAnsi="Times New Roman" w:cs="Times New Roman"/>
          <w:bCs/>
          <w:sz w:val="24"/>
          <w:szCs w:val="24"/>
        </w:rPr>
        <w:t>пищеблок со всеми необходимыми цехами, а так же ряд административных и служебных помещений. Имеется одна точка выхода в интернет, электронная почта, сайт учреждения.</w:t>
      </w:r>
      <w:r w:rsidRPr="0001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1C" w:rsidRPr="00DA7A20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Организация развивающей предметно-пространственной среды</w:t>
      </w:r>
      <w:r w:rsidR="00974295" w:rsidRPr="00DA7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295" w:rsidRPr="00016E5A" w:rsidRDefault="00974295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В </w:t>
      </w:r>
      <w:r w:rsidR="00DA7A20">
        <w:rPr>
          <w:rFonts w:ascii="Times New Roman" w:hAnsi="Times New Roman" w:cs="Times New Roman"/>
          <w:sz w:val="24"/>
          <w:szCs w:val="24"/>
        </w:rPr>
        <w:t>2019-2020</w:t>
      </w:r>
      <w:r w:rsidRPr="00016E5A">
        <w:rPr>
          <w:rFonts w:ascii="Times New Roman" w:hAnsi="Times New Roman" w:cs="Times New Roman"/>
          <w:sz w:val="24"/>
          <w:szCs w:val="24"/>
        </w:rPr>
        <w:t xml:space="preserve"> учебном году была проведена работа по оснащению образовательного процесса и оформлению  групп:</w:t>
      </w:r>
    </w:p>
    <w:p w:rsidR="00974295" w:rsidRPr="00016E5A" w:rsidRDefault="00DA7A20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974295" w:rsidRPr="00016E5A">
        <w:rPr>
          <w:rFonts w:ascii="Times New Roman" w:hAnsi="Times New Roman" w:cs="Times New Roman"/>
          <w:sz w:val="24"/>
          <w:szCs w:val="24"/>
        </w:rPr>
        <w:t xml:space="preserve"> пособиями;</w:t>
      </w:r>
    </w:p>
    <w:p w:rsidR="00974295" w:rsidRPr="00016E5A" w:rsidRDefault="00974295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пособиями для работы с детьми (дидактические игры, куклы, конструкторы, музыкальные инструменты и пр.;</w:t>
      </w:r>
    </w:p>
    <w:p w:rsidR="00974295" w:rsidRPr="00016E5A" w:rsidRDefault="00DA7A20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974295" w:rsidRPr="00016E5A">
        <w:rPr>
          <w:rFonts w:ascii="Times New Roman" w:hAnsi="Times New Roman" w:cs="Times New Roman"/>
          <w:sz w:val="24"/>
          <w:szCs w:val="24"/>
        </w:rPr>
        <w:t xml:space="preserve"> оформление изостудии </w:t>
      </w:r>
      <w:proofErr w:type="gramStart"/>
      <w:r w:rsidR="00974295" w:rsidRPr="00016E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4295" w:rsidRPr="00016E5A">
        <w:rPr>
          <w:rFonts w:ascii="Times New Roman" w:hAnsi="Times New Roman" w:cs="Times New Roman"/>
          <w:sz w:val="24"/>
          <w:szCs w:val="24"/>
        </w:rPr>
        <w:t>репродукции картин, картотеки по видам творческой деятельности);</w:t>
      </w:r>
    </w:p>
    <w:p w:rsidR="00974295" w:rsidRPr="00016E5A" w:rsidRDefault="00DA7A20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 ремонту групповых и приемных помещений;</w:t>
      </w:r>
    </w:p>
    <w:p w:rsidR="00974295" w:rsidRPr="00016E5A" w:rsidRDefault="00DA7A20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оборудована спортивная площадка и участки новыми формами.</w:t>
      </w:r>
    </w:p>
    <w:p w:rsidR="003658E2" w:rsidRPr="00016E5A" w:rsidRDefault="00974295" w:rsidP="00016E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Развивающая среда построена в соответствии с принципами зонирования и личностно-ориентированной модел</w:t>
      </w:r>
      <w:r w:rsidR="00064269" w:rsidRPr="00016E5A">
        <w:rPr>
          <w:rFonts w:ascii="Times New Roman" w:hAnsi="Times New Roman" w:cs="Times New Roman"/>
          <w:sz w:val="24"/>
          <w:szCs w:val="24"/>
        </w:rPr>
        <w:t>ью</w:t>
      </w:r>
      <w:r w:rsidRPr="00016E5A">
        <w:rPr>
          <w:rFonts w:ascii="Times New Roman" w:hAnsi="Times New Roman" w:cs="Times New Roman"/>
          <w:sz w:val="24"/>
          <w:szCs w:val="24"/>
        </w:rPr>
        <w:t xml:space="preserve"> взаимодействия между взрослыми и детьми.  Группы обеспечены  учебными материалами, наглядными пособиями, игрушками, игровыми модулями. Все  предлагаемые детям игры педагогически целесообразны и соответствуют возрасту детей. </w:t>
      </w:r>
    </w:p>
    <w:p w:rsidR="0028601C" w:rsidRPr="00DA7A20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A2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Обеспечение безопасности жизни и деятельности детей и взрослых.</w:t>
      </w:r>
      <w:r w:rsidRPr="00DA7A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3658E2" w:rsidRPr="00016E5A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пожарная безопасность (в соответствии с требованиями);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антитеррористическая безопасность (по плану ДОУ</w:t>
      </w:r>
      <w:proofErr w:type="gramStart"/>
      <w:r w:rsidRPr="00016E5A">
        <w:t xml:space="preserve"> )</w:t>
      </w:r>
      <w:proofErr w:type="gramEnd"/>
      <w:r w:rsidRPr="00016E5A">
        <w:t>;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обеспечение выполнения санитарно-гигиенических требований</w:t>
      </w:r>
      <w:r w:rsidR="0028601C" w:rsidRPr="00016E5A">
        <w:t xml:space="preserve"> </w:t>
      </w:r>
      <w:r w:rsidRPr="00016E5A">
        <w:t>(в соответствии с СанПиН</w:t>
      </w:r>
      <w:r w:rsidR="0028601C" w:rsidRPr="00016E5A">
        <w:t xml:space="preserve"> 2.4.1.3049-13</w:t>
      </w:r>
      <w:r w:rsidRPr="00016E5A">
        <w:t>);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охрана труда (в соответствии с законодательством);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профилактика жестокого обращения с несовершеннолетними (по плану ДОУ).</w:t>
      </w:r>
    </w:p>
    <w:p w:rsidR="00064269" w:rsidRPr="00016E5A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016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sz w:val="24"/>
          <w:szCs w:val="24"/>
        </w:rPr>
        <w:t xml:space="preserve">в </w:t>
      </w:r>
      <w:r w:rsidR="00DA7A20">
        <w:rPr>
          <w:rFonts w:ascii="Times New Roman" w:hAnsi="Times New Roman" w:cs="Times New Roman"/>
          <w:sz w:val="24"/>
          <w:szCs w:val="24"/>
        </w:rPr>
        <w:t>2019-2020</w:t>
      </w:r>
      <w:r w:rsidR="007859B2" w:rsidRPr="00016E5A">
        <w:rPr>
          <w:rFonts w:ascii="Times New Roman" w:hAnsi="Times New Roman" w:cs="Times New Roman"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sz w:val="24"/>
          <w:szCs w:val="24"/>
        </w:rPr>
        <w:t xml:space="preserve">учебном году была направлена на </w:t>
      </w:r>
      <w:r w:rsidR="007859B2" w:rsidRPr="00016E5A">
        <w:rPr>
          <w:rFonts w:ascii="Times New Roman" w:hAnsi="Times New Roman" w:cs="Times New Roman"/>
          <w:sz w:val="24"/>
          <w:szCs w:val="24"/>
        </w:rPr>
        <w:t xml:space="preserve">совершенствование  </w:t>
      </w:r>
      <w:r w:rsidRPr="00016E5A">
        <w:rPr>
          <w:rFonts w:ascii="Times New Roman" w:hAnsi="Times New Roman" w:cs="Times New Roman"/>
          <w:sz w:val="24"/>
          <w:szCs w:val="24"/>
        </w:rPr>
        <w:t xml:space="preserve"> работы по физическому развитию и укреплению здоровья</w:t>
      </w:r>
      <w:r w:rsidR="007859B2" w:rsidRPr="00016E5A">
        <w:rPr>
          <w:rFonts w:ascii="Times New Roman" w:hAnsi="Times New Roman" w:cs="Times New Roman"/>
          <w:sz w:val="24"/>
          <w:szCs w:val="24"/>
        </w:rPr>
        <w:t xml:space="preserve">; обеспечение </w:t>
      </w:r>
      <w:r w:rsidRPr="00016E5A">
        <w:rPr>
          <w:rFonts w:ascii="Times New Roman" w:hAnsi="Times New Roman" w:cs="Times New Roman"/>
          <w:sz w:val="24"/>
          <w:szCs w:val="24"/>
        </w:rPr>
        <w:t xml:space="preserve"> качественно</w:t>
      </w:r>
      <w:r w:rsidR="007859B2" w:rsidRPr="00016E5A">
        <w:rPr>
          <w:rFonts w:ascii="Times New Roman" w:hAnsi="Times New Roman" w:cs="Times New Roman"/>
          <w:sz w:val="24"/>
          <w:szCs w:val="24"/>
        </w:rPr>
        <w:t>го</w:t>
      </w:r>
      <w:r w:rsidRPr="00016E5A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7859B2" w:rsidRPr="00016E5A">
        <w:rPr>
          <w:rFonts w:ascii="Times New Roman" w:hAnsi="Times New Roman" w:cs="Times New Roman"/>
          <w:sz w:val="24"/>
          <w:szCs w:val="24"/>
        </w:rPr>
        <w:t>я</w:t>
      </w:r>
      <w:r w:rsidRPr="00016E5A">
        <w:rPr>
          <w:rFonts w:ascii="Times New Roman" w:hAnsi="Times New Roman" w:cs="Times New Roman"/>
          <w:sz w:val="24"/>
          <w:szCs w:val="24"/>
        </w:rPr>
        <w:t xml:space="preserve"> системы работы по развитию речи дошкольников</w:t>
      </w:r>
      <w:r w:rsidR="007859B2" w:rsidRPr="00016E5A">
        <w:rPr>
          <w:rFonts w:ascii="Times New Roman" w:hAnsi="Times New Roman" w:cs="Times New Roman"/>
          <w:sz w:val="24"/>
          <w:szCs w:val="24"/>
        </w:rPr>
        <w:t>; на повышение потенциала</w:t>
      </w:r>
      <w:r w:rsidRPr="00016E5A">
        <w:rPr>
          <w:rFonts w:ascii="Times New Roman" w:hAnsi="Times New Roman" w:cs="Times New Roman"/>
          <w:sz w:val="24"/>
          <w:szCs w:val="24"/>
        </w:rPr>
        <w:t xml:space="preserve"> физического, эстетического, познавательно-речевого, социально-нравственного</w:t>
      </w:r>
      <w:r w:rsidR="0028601C" w:rsidRPr="00016E5A">
        <w:rPr>
          <w:rFonts w:ascii="Times New Roman" w:hAnsi="Times New Roman" w:cs="Times New Roman"/>
          <w:sz w:val="24"/>
          <w:szCs w:val="24"/>
        </w:rPr>
        <w:t xml:space="preserve"> развития у дошкольников, углубленной работе по нравственно-патриотическому воспитанию.</w:t>
      </w:r>
    </w:p>
    <w:p w:rsidR="00064269" w:rsidRPr="00016E5A" w:rsidRDefault="00974295" w:rsidP="00016E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A20">
        <w:rPr>
          <w:rFonts w:ascii="Times New Roman" w:hAnsi="Times New Roman" w:cs="Times New Roman"/>
          <w:iCs/>
          <w:sz w:val="24"/>
          <w:szCs w:val="24"/>
          <w:u w:val="single"/>
        </w:rPr>
        <w:t>Содержание образовательной деятельности</w:t>
      </w:r>
      <w:r w:rsidRPr="00016E5A">
        <w:rPr>
          <w:rFonts w:ascii="Times New Roman" w:hAnsi="Times New Roman" w:cs="Times New Roman"/>
          <w:iCs/>
          <w:sz w:val="24"/>
          <w:szCs w:val="24"/>
        </w:rPr>
        <w:t xml:space="preserve"> было определено</w:t>
      </w:r>
      <w:r w:rsidR="00064269" w:rsidRPr="00016E5A">
        <w:rPr>
          <w:rFonts w:ascii="Times New Roman" w:hAnsi="Times New Roman" w:cs="Times New Roman"/>
          <w:iCs/>
          <w:sz w:val="24"/>
          <w:szCs w:val="24"/>
        </w:rPr>
        <w:t>:</w:t>
      </w:r>
    </w:p>
    <w:p w:rsidR="00DA2F56" w:rsidRPr="00C04FA9" w:rsidRDefault="00DA2F56" w:rsidP="00DA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 xml:space="preserve">Особенности формирования содержания основной образовательной программы МБДОУ </w:t>
      </w:r>
      <w:r>
        <w:rPr>
          <w:rFonts w:ascii="Times New Roman" w:hAnsi="Times New Roman" w:cs="Times New Roman"/>
          <w:sz w:val="24"/>
          <w:szCs w:val="24"/>
        </w:rPr>
        <w:t>«Детский сад №101.»</w:t>
      </w:r>
      <w:r w:rsidRPr="00C04FA9">
        <w:rPr>
          <w:rFonts w:ascii="Times New Roman" w:hAnsi="Times New Roman" w:cs="Times New Roman"/>
          <w:sz w:val="24"/>
          <w:szCs w:val="24"/>
        </w:rPr>
        <w:t xml:space="preserve"> обусловлены </w:t>
      </w:r>
      <w:r>
        <w:rPr>
          <w:rFonts w:ascii="Times New Roman" w:hAnsi="Times New Roman" w:cs="Times New Roman"/>
          <w:sz w:val="24"/>
          <w:szCs w:val="24"/>
        </w:rPr>
        <w:t>содержанием основной и вариативной частей Программы.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>Теоретическая база  Основной образовательной программы  МБДОУ «Детский сад №101.»: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3D66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Инвариантная часть:</w:t>
      </w:r>
    </w:p>
    <w:p w:rsidR="00DA2F56" w:rsidRPr="009D3D66" w:rsidRDefault="00DA2F56" w:rsidP="00DA2F56">
      <w:pPr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Примерная основная общеобразовательная программа дошкольного образования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под редакцией Н.Е.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 (М., МОЗАИКА-СИНТЕЗ, 2014).</w:t>
      </w:r>
    </w:p>
    <w:p w:rsidR="00DA2F56" w:rsidRPr="009D3D66" w:rsidRDefault="00DA2F56" w:rsidP="00DA2F56">
      <w:pPr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 Н.В.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Нищевой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(М., </w:t>
      </w:r>
      <w:proofErr w:type="gramStart"/>
      <w:r w:rsidRPr="009D3D66">
        <w:rPr>
          <w:rFonts w:ascii="Times New Roman" w:eastAsia="Calibri" w:hAnsi="Times New Roman" w:cs="Times New Roman"/>
          <w:sz w:val="24"/>
          <w:szCs w:val="24"/>
        </w:rPr>
        <w:t>Детства-Пресс</w:t>
      </w:r>
      <w:proofErr w:type="gramEnd"/>
      <w:r w:rsidRPr="009D3D66">
        <w:rPr>
          <w:rFonts w:ascii="Times New Roman" w:eastAsia="Calibri" w:hAnsi="Times New Roman" w:cs="Times New Roman"/>
          <w:sz w:val="24"/>
          <w:szCs w:val="24"/>
        </w:rPr>
        <w:t>, 2015).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3D66">
        <w:rPr>
          <w:rFonts w:ascii="Times New Roman" w:eastAsia="Calibri" w:hAnsi="Times New Roman" w:cs="Times New Roman"/>
          <w:i/>
          <w:sz w:val="24"/>
          <w:szCs w:val="24"/>
          <w:u w:val="single"/>
        </w:rPr>
        <w:t>Вариативная часть:</w:t>
      </w:r>
    </w:p>
    <w:p w:rsidR="00DA2F56" w:rsidRPr="009D3D66" w:rsidRDefault="00DA2F56" w:rsidP="00DA2F56">
      <w:pPr>
        <w:numPr>
          <w:ilvl w:val="0"/>
          <w:numId w:val="28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«Воспитание экологической культуры в  дошкольном детстве» и «Юный эколог»   под ред. С.Н. Николаевой.</w:t>
      </w:r>
    </w:p>
    <w:p w:rsidR="00DA2F56" w:rsidRPr="009D3D66" w:rsidRDefault="00DA2F56" w:rsidP="00DA2F56">
      <w:pPr>
        <w:numPr>
          <w:ilvl w:val="0"/>
          <w:numId w:val="28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«Обеспечение безопасности жизнедеятельности детей дошкольного возраста»   под ред.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Р.Б.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Стрелкиной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3D6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Приоритетное направление:</w:t>
      </w:r>
    </w:p>
    <w:p w:rsidR="00DA2F56" w:rsidRPr="009D3D66" w:rsidRDefault="00DA2F56" w:rsidP="00DA2F56">
      <w:pPr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>«Программа по развитию речи детей дошкольного возраста в детском саду»  под</w:t>
      </w:r>
      <w:proofErr w:type="gramStart"/>
      <w:r w:rsidRPr="009D3D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3D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ед. О.С. Ушаковой и Е.М.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Струниной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>, М.: СФЕРА, 2011.;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3D6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 деятельности кружков:</w:t>
      </w:r>
    </w:p>
    <w:p w:rsidR="00DA2F56" w:rsidRPr="009D3D66" w:rsidRDefault="00DA2F56" w:rsidP="00DA2F56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>«Веселые пальчики», воспитатель Карась А.И., логопедическая группа №11.</w:t>
      </w:r>
    </w:p>
    <w:p w:rsidR="00DA2F56" w:rsidRPr="009D3D66" w:rsidRDefault="00DA2F56" w:rsidP="00DA2F56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«Нетрадиционные техники рисования », воспитатель Москалева Е.В., старшая группа №4.</w:t>
      </w:r>
    </w:p>
    <w:p w:rsidR="00DA2F56" w:rsidRPr="009D3D66" w:rsidRDefault="00DA2F56" w:rsidP="00DA2F56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«Волшебная мастерская», воспитатель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Бондаревская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Е.А., старшая группа №7.</w:t>
      </w:r>
    </w:p>
    <w:p w:rsidR="00DA2F56" w:rsidRPr="009D3D66" w:rsidRDefault="00DA2F56" w:rsidP="00DA2F56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«Традиции и культура народов России», воспитатель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Шистко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Н.С., старшая группа №8.</w:t>
      </w:r>
    </w:p>
    <w:p w:rsidR="00DA2F56" w:rsidRPr="009D3D66" w:rsidRDefault="00DA2F56" w:rsidP="00DA2F56">
      <w:pPr>
        <w:numPr>
          <w:ilvl w:val="0"/>
          <w:numId w:val="30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«Обучение грамоте», воспитатель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Коляденкова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О.Ю., старшая группа №9.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3D6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Дополнительные образовательные услуги:</w:t>
      </w:r>
    </w:p>
    <w:p w:rsidR="00DA2F56" w:rsidRDefault="00DA2F56" w:rsidP="00DA2F56">
      <w:pPr>
        <w:numPr>
          <w:ilvl w:val="0"/>
          <w:numId w:val="3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F56">
        <w:rPr>
          <w:rFonts w:ascii="Times New Roman" w:eastAsia="Calibri" w:hAnsi="Times New Roman" w:cs="Times New Roman"/>
          <w:sz w:val="24"/>
          <w:szCs w:val="24"/>
        </w:rPr>
        <w:t xml:space="preserve">Занятия по хореографии и ритмике. </w:t>
      </w:r>
    </w:p>
    <w:p w:rsidR="00DA2F56" w:rsidRPr="00DA2F56" w:rsidRDefault="00DA2F56" w:rsidP="00DA2F56">
      <w:pPr>
        <w:numPr>
          <w:ilvl w:val="0"/>
          <w:numId w:val="3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F56">
        <w:rPr>
          <w:rFonts w:ascii="Times New Roman" w:eastAsia="Calibri" w:hAnsi="Times New Roman" w:cs="Times New Roman"/>
          <w:sz w:val="24"/>
          <w:szCs w:val="24"/>
        </w:rPr>
        <w:t xml:space="preserve">Занятия по углубленному изучению предметов художественно-эстетического направления. </w:t>
      </w:r>
    </w:p>
    <w:p w:rsidR="00DA2F56" w:rsidRPr="009D3D66" w:rsidRDefault="00DA2F56" w:rsidP="00DA2F56">
      <w:pPr>
        <w:numPr>
          <w:ilvl w:val="0"/>
          <w:numId w:val="3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«Подготовка к школе». Курс старшего воспитателя М.Ю. Игнатовой. </w:t>
      </w:r>
    </w:p>
    <w:p w:rsidR="005B776B" w:rsidRPr="00016E5A" w:rsidRDefault="005B776B" w:rsidP="0001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hAnsi="Times New Roman" w:cs="Times New Roman"/>
          <w:b/>
          <w:iCs/>
          <w:sz w:val="24"/>
          <w:szCs w:val="24"/>
          <w:u w:val="single"/>
        </w:rPr>
        <w:t>Кадровый потенциал.</w:t>
      </w:r>
      <w:r w:rsidRPr="000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детского сада имеет высокий потенциал творческой активности. Педагоги постоянно повышают свою квалификацию на различных курсах, участвуют в семинарах и конкурсах, занимаются самообразованием, делятся опытом в форме открытых занятий, консультаций, тематических праздников и досугов, а так же предоставляют родителям консультации по  организации досуга детей во время их пребывания дома.</w:t>
      </w:r>
    </w:p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педагогов:</w:t>
      </w:r>
    </w:p>
    <w:tbl>
      <w:tblPr>
        <w:tblW w:w="1050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134"/>
        <w:gridCol w:w="1275"/>
        <w:gridCol w:w="1418"/>
        <w:gridCol w:w="1719"/>
      </w:tblGrid>
      <w:tr w:rsidR="0028601C" w:rsidRPr="00016E5A" w:rsidTr="00DA2F5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педагогов </w:t>
            </w:r>
          </w:p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специалистами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  <w:tc>
          <w:tcPr>
            <w:tcW w:w="3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незаконченное высшее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педагогической работы: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39"/>
        <w:gridCol w:w="1114"/>
        <w:gridCol w:w="1026"/>
        <w:gridCol w:w="1001"/>
        <w:gridCol w:w="1056"/>
        <w:gridCol w:w="960"/>
        <w:gridCol w:w="883"/>
        <w:gridCol w:w="1176"/>
      </w:tblGrid>
      <w:tr w:rsidR="0028601C" w:rsidRPr="00016E5A" w:rsidTr="00DA2F5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со специалистами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5- 10</w:t>
            </w: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2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</w:tbl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педагогических кадров.</w:t>
      </w:r>
    </w:p>
    <w:tbl>
      <w:tblPr>
        <w:tblW w:w="103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47"/>
        <w:gridCol w:w="1147"/>
        <w:gridCol w:w="1559"/>
        <w:gridCol w:w="1276"/>
        <w:gridCol w:w="1417"/>
        <w:gridCol w:w="1134"/>
        <w:gridCol w:w="50"/>
      </w:tblGrid>
      <w:tr w:rsidR="0028601C" w:rsidRPr="00016E5A" w:rsidTr="00DA2F5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со специалистами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01C" w:rsidRPr="00016E5A" w:rsidTr="00DA2F56">
        <w:trPr>
          <w:gridAfter w:val="1"/>
          <w:wAfter w:w="50" w:type="dxa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01C" w:rsidRPr="00016E5A" w:rsidTr="00DA2F56">
        <w:trPr>
          <w:gridAfter w:val="1"/>
          <w:wAfter w:w="50" w:type="dxa"/>
          <w:tblCellSpacing w:w="0" w:type="dxa"/>
        </w:trPr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7A20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7A20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7A20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7A20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</w:tbl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 состав педагогов.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922"/>
        <w:gridCol w:w="771"/>
        <w:gridCol w:w="779"/>
        <w:gridCol w:w="834"/>
        <w:gridCol w:w="713"/>
        <w:gridCol w:w="768"/>
        <w:gridCol w:w="779"/>
        <w:gridCol w:w="834"/>
        <w:gridCol w:w="824"/>
        <w:gridCol w:w="1024"/>
      </w:tblGrid>
      <w:tr w:rsidR="0028601C" w:rsidRPr="00016E5A" w:rsidTr="00DA2F56">
        <w:trPr>
          <w:tblCellSpacing w:w="0" w:type="dxa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55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DA2F56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8B38F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8B38F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:rsidR="008E368F" w:rsidRPr="00016E5A" w:rsidRDefault="005B776B" w:rsidP="00016E5A">
      <w:pPr>
        <w:pStyle w:val="1"/>
        <w:spacing w:before="0" w:beforeAutospacing="0" w:after="0" w:afterAutospacing="0"/>
        <w:jc w:val="both"/>
      </w:pPr>
      <w:r w:rsidRPr="00016E5A">
        <w:t xml:space="preserve"> Данный уровень образования и стажа работы  позволяет говорить о достаточной компетентности педагогов ДОУ в области </w:t>
      </w:r>
      <w:r w:rsidRPr="00016E5A">
        <w:rPr>
          <w:rStyle w:val="a7"/>
          <w:iCs w:val="0"/>
        </w:rPr>
        <w:t>теории дошкольного образования,</w:t>
      </w:r>
      <w:r w:rsidRPr="00016E5A">
        <w:t xml:space="preserve"> что делает возможным внедрение в воспитательно – образовательный  процесс современных образовательных программ и педагогических технологий: их изучение, критический анализ, подбор и переработку в соответствии с индивидуальными особенностями воспитанников.</w:t>
      </w:r>
      <w:r w:rsidR="009574EA" w:rsidRPr="00016E5A">
        <w:t xml:space="preserve"> </w:t>
      </w:r>
      <w:r w:rsidR="008E368F" w:rsidRPr="00016E5A">
        <w:t>Анализ результативности воспитательно-</w:t>
      </w:r>
      <w:r w:rsidR="008E368F" w:rsidRPr="00016E5A">
        <w:lastRenderedPageBreak/>
        <w:t xml:space="preserve">образовательной работы по реализуемым в ДОУ программам свидетельствует о достаточно стабильной и успешной работе педагогического коллектива. Это связано с системным подходом к организации педагогического процесса, совершенствованием форм и методов  работы, выстраиванием тесного взаимодействия с родителями и объектами социального окружения. К концу пребывания в дошкольном образовательном учреждении дети </w:t>
      </w:r>
      <w:proofErr w:type="gramStart"/>
      <w:r w:rsidR="008E368F" w:rsidRPr="00016E5A">
        <w:t>получают</w:t>
      </w:r>
      <w:proofErr w:type="gramEnd"/>
      <w:r w:rsidR="008E368F" w:rsidRPr="00016E5A">
        <w:t xml:space="preserve"> необходимы уровень подготовки к учебной деятельности в школе. </w:t>
      </w:r>
    </w:p>
    <w:p w:rsidR="008E368F" w:rsidRPr="00016E5A" w:rsidRDefault="008E368F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перспективы развития: 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Развитие механизмов управления качеством образования и вовлечение большего числа педагогов в инновационную деятельность (внедрение в практику работы новых федеральных государственных образовательных стандартов дошкольного образования).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Обеспечение условий безопасного и комфортного пребывания детей в дошкольном учреждении.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Реализация проектов оборудования игровых площадок малыми формами.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Поиск новых форм работы с родителями.</w:t>
      </w:r>
    </w:p>
    <w:p w:rsidR="00F57F0D" w:rsidRPr="00016E5A" w:rsidRDefault="00F57F0D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Расширение методического обеспечения образовательной деятельности.</w:t>
      </w:r>
    </w:p>
    <w:p w:rsidR="008E4B07" w:rsidRPr="00016E5A" w:rsidRDefault="008E368F" w:rsidP="00016E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E5A">
        <w:rPr>
          <w:rFonts w:ascii="Times New Roman" w:hAnsi="Times New Roman" w:cs="Times New Roman"/>
          <w:b/>
          <w:sz w:val="24"/>
          <w:szCs w:val="24"/>
          <w:u w:val="single"/>
        </w:rPr>
        <w:t>Таким образом,</w:t>
      </w:r>
      <w:r w:rsidRPr="00016E5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МБДОУ </w:t>
      </w:r>
      <w:r w:rsidR="008B38F3">
        <w:rPr>
          <w:rFonts w:ascii="Times New Roman" w:hAnsi="Times New Roman" w:cs="Times New Roman"/>
          <w:sz w:val="24"/>
          <w:szCs w:val="24"/>
        </w:rPr>
        <w:t xml:space="preserve">«Детский сад №101.» </w:t>
      </w:r>
      <w:r w:rsidRPr="00016E5A">
        <w:rPr>
          <w:rFonts w:ascii="Times New Roman" w:hAnsi="Times New Roman" w:cs="Times New Roman"/>
          <w:sz w:val="24"/>
          <w:szCs w:val="24"/>
        </w:rPr>
        <w:t xml:space="preserve"> </w:t>
      </w:r>
      <w:r w:rsidR="006E61ED" w:rsidRPr="00016E5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16E5A">
        <w:rPr>
          <w:rFonts w:ascii="Times New Roman" w:hAnsi="Times New Roman" w:cs="Times New Roman"/>
          <w:sz w:val="24"/>
          <w:szCs w:val="24"/>
        </w:rPr>
        <w:t>направлена на создание благоприятных условия для полноценного проживания детьми</w:t>
      </w:r>
      <w:r w:rsidR="006E61ED" w:rsidRPr="00016E5A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Pr="00016E5A">
        <w:rPr>
          <w:rFonts w:ascii="Times New Roman" w:hAnsi="Times New Roman" w:cs="Times New Roman"/>
          <w:sz w:val="24"/>
          <w:szCs w:val="24"/>
        </w:rPr>
        <w:t xml:space="preserve"> дошкольного детства</w:t>
      </w:r>
      <w:r w:rsidRPr="00016E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16E5A">
        <w:rPr>
          <w:rFonts w:ascii="Times New Roman" w:hAnsi="Times New Roman" w:cs="Times New Roman"/>
          <w:bCs/>
          <w:iCs/>
          <w:sz w:val="24"/>
          <w:szCs w:val="24"/>
        </w:rPr>
        <w:t>формирование основ базисной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F57F0D" w:rsidRPr="00016E5A">
        <w:rPr>
          <w:rFonts w:ascii="Times New Roman" w:hAnsi="Times New Roman" w:cs="Times New Roman"/>
          <w:bCs/>
          <w:iCs/>
          <w:sz w:val="24"/>
          <w:szCs w:val="24"/>
        </w:rPr>
        <w:t xml:space="preserve"> детей и их подготовке </w:t>
      </w:r>
      <w:r w:rsidR="008E4B07" w:rsidRPr="00016E5A">
        <w:rPr>
          <w:rFonts w:ascii="Times New Roman" w:hAnsi="Times New Roman" w:cs="Times New Roman"/>
          <w:bCs/>
          <w:iCs/>
          <w:sz w:val="24"/>
          <w:szCs w:val="24"/>
        </w:rPr>
        <w:t>к жизни в современном обществе.</w:t>
      </w: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A7A20" w:rsidRPr="00016E5A" w:rsidRDefault="00DA7A20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B776B" w:rsidRPr="00016E5A" w:rsidRDefault="008E4B07" w:rsidP="00DA7A2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16E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Приложение</w:t>
      </w:r>
      <w:r w:rsidR="00DA7A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1</w:t>
      </w:r>
    </w:p>
    <w:p w:rsidR="002965DD" w:rsidRPr="00016E5A" w:rsidRDefault="002965DD" w:rsidP="00DA7A20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</w:t>
      </w:r>
    </w:p>
    <w:p w:rsidR="002965DD" w:rsidRPr="00016E5A" w:rsidRDefault="002965DD" w:rsidP="00DA7A20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дошкольной образовательной организации,</w:t>
      </w:r>
    </w:p>
    <w:p w:rsidR="002965DD" w:rsidRPr="00016E5A" w:rsidRDefault="002965DD" w:rsidP="00DA7A20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подлежащие </w:t>
      </w:r>
      <w:proofErr w:type="spellStart"/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406"/>
        <w:gridCol w:w="1452"/>
      </w:tblGrid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DA7A20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DA7A20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человек 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6E61ED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52443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8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2443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52443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7ECE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027ECE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027ECE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неоконченное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6E61E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C6AAB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DA7A20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DA7A20" w:rsidP="00DA7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46,7%</w:t>
            </w:r>
          </w:p>
        </w:tc>
      </w:tr>
      <w:tr w:rsidR="00027ECE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027ECE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6E61E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33,3</w:t>
            </w:r>
            <w:r w:rsidR="009111A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CC6AAB" w:rsidRPr="00016E5A" w:rsidRDefault="002965DD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9111A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</w:t>
            </w:r>
            <w:r w:rsidR="001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9111A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  <w:r w:rsidR="009111A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 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C6AAB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кв. м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559A5" w:rsidRPr="00016E5A" w:rsidRDefault="007559A5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9A5" w:rsidRPr="00016E5A" w:rsidSect="00AD3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035"/>
    <w:multiLevelType w:val="multilevel"/>
    <w:tmpl w:val="DC8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2A26"/>
    <w:multiLevelType w:val="multilevel"/>
    <w:tmpl w:val="65B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A371C"/>
    <w:multiLevelType w:val="hybridMultilevel"/>
    <w:tmpl w:val="EA58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379"/>
    <w:multiLevelType w:val="hybridMultilevel"/>
    <w:tmpl w:val="5FB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B5227"/>
    <w:multiLevelType w:val="multilevel"/>
    <w:tmpl w:val="D66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A22B0"/>
    <w:multiLevelType w:val="multilevel"/>
    <w:tmpl w:val="E36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F5FA5"/>
    <w:multiLevelType w:val="multilevel"/>
    <w:tmpl w:val="F62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4DCF"/>
    <w:multiLevelType w:val="multilevel"/>
    <w:tmpl w:val="725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C2665"/>
    <w:multiLevelType w:val="hybridMultilevel"/>
    <w:tmpl w:val="4C8CF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16EF"/>
    <w:multiLevelType w:val="multilevel"/>
    <w:tmpl w:val="F13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D5812"/>
    <w:multiLevelType w:val="multilevel"/>
    <w:tmpl w:val="E8E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15C57"/>
    <w:multiLevelType w:val="hybridMultilevel"/>
    <w:tmpl w:val="7F0A3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E6062"/>
    <w:multiLevelType w:val="hybridMultilevel"/>
    <w:tmpl w:val="CEAC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B7045"/>
    <w:multiLevelType w:val="hybridMultilevel"/>
    <w:tmpl w:val="8F72A3A8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B461E43"/>
    <w:multiLevelType w:val="hybridMultilevel"/>
    <w:tmpl w:val="192A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96C89"/>
    <w:multiLevelType w:val="hybridMultilevel"/>
    <w:tmpl w:val="25DCB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D2E3B"/>
    <w:multiLevelType w:val="hybridMultilevel"/>
    <w:tmpl w:val="A1A4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40000"/>
    <w:multiLevelType w:val="hybridMultilevel"/>
    <w:tmpl w:val="611CD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78CF"/>
    <w:multiLevelType w:val="hybridMultilevel"/>
    <w:tmpl w:val="41583FA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CDB26B7"/>
    <w:multiLevelType w:val="hybridMultilevel"/>
    <w:tmpl w:val="D91C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150DD"/>
    <w:multiLevelType w:val="hybridMultilevel"/>
    <w:tmpl w:val="727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E1D4A"/>
    <w:multiLevelType w:val="hybridMultilevel"/>
    <w:tmpl w:val="7AEC14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B9617D"/>
    <w:multiLevelType w:val="multilevel"/>
    <w:tmpl w:val="966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B03C0"/>
    <w:multiLevelType w:val="multilevel"/>
    <w:tmpl w:val="210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E6E44"/>
    <w:multiLevelType w:val="hybridMultilevel"/>
    <w:tmpl w:val="F5E26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3A2A5E"/>
    <w:multiLevelType w:val="hybridMultilevel"/>
    <w:tmpl w:val="F0B03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14774B"/>
    <w:multiLevelType w:val="hybridMultilevel"/>
    <w:tmpl w:val="792859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>
    <w:nsid w:val="6F753798"/>
    <w:multiLevelType w:val="hybridMultilevel"/>
    <w:tmpl w:val="EF6A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00F4B"/>
    <w:multiLevelType w:val="hybridMultilevel"/>
    <w:tmpl w:val="B916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B5845"/>
    <w:multiLevelType w:val="multilevel"/>
    <w:tmpl w:val="E7D0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C7EF0"/>
    <w:multiLevelType w:val="hybridMultilevel"/>
    <w:tmpl w:val="2984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5"/>
  </w:num>
  <w:num w:numId="8">
    <w:abstractNumId w:val="19"/>
  </w:num>
  <w:num w:numId="9">
    <w:abstractNumId w:val="28"/>
  </w:num>
  <w:num w:numId="10">
    <w:abstractNumId w:val="6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13"/>
  </w:num>
  <w:num w:numId="18">
    <w:abstractNumId w:val="29"/>
  </w:num>
  <w:num w:numId="19">
    <w:abstractNumId w:val="9"/>
  </w:num>
  <w:num w:numId="20">
    <w:abstractNumId w:val="26"/>
  </w:num>
  <w:num w:numId="21">
    <w:abstractNumId w:val="25"/>
  </w:num>
  <w:num w:numId="22">
    <w:abstractNumId w:val="24"/>
  </w:num>
  <w:num w:numId="23">
    <w:abstractNumId w:val="16"/>
  </w:num>
  <w:num w:numId="24">
    <w:abstractNumId w:val="21"/>
  </w:num>
  <w:num w:numId="25">
    <w:abstractNumId w:val="23"/>
  </w:num>
  <w:num w:numId="26">
    <w:abstractNumId w:val="30"/>
  </w:num>
  <w:num w:numId="27">
    <w:abstractNumId w:val="3"/>
  </w:num>
  <w:num w:numId="28">
    <w:abstractNumId w:val="20"/>
  </w:num>
  <w:num w:numId="29">
    <w:abstractNumId w:val="12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3F"/>
    <w:rsid w:val="000013A3"/>
    <w:rsid w:val="00001C4C"/>
    <w:rsid w:val="00016E5A"/>
    <w:rsid w:val="00027ECE"/>
    <w:rsid w:val="00064269"/>
    <w:rsid w:val="001416B0"/>
    <w:rsid w:val="0028601C"/>
    <w:rsid w:val="002965DD"/>
    <w:rsid w:val="002D5A93"/>
    <w:rsid w:val="00307317"/>
    <w:rsid w:val="003658E2"/>
    <w:rsid w:val="003777C9"/>
    <w:rsid w:val="004E38DF"/>
    <w:rsid w:val="00532560"/>
    <w:rsid w:val="005B776B"/>
    <w:rsid w:val="005F7C8C"/>
    <w:rsid w:val="00613282"/>
    <w:rsid w:val="00674A04"/>
    <w:rsid w:val="006E61ED"/>
    <w:rsid w:val="007559A5"/>
    <w:rsid w:val="007859B2"/>
    <w:rsid w:val="007E038C"/>
    <w:rsid w:val="008B38F3"/>
    <w:rsid w:val="008E368F"/>
    <w:rsid w:val="008E4B07"/>
    <w:rsid w:val="009111AD"/>
    <w:rsid w:val="009574EA"/>
    <w:rsid w:val="00974295"/>
    <w:rsid w:val="009D6B88"/>
    <w:rsid w:val="00A409FF"/>
    <w:rsid w:val="00A52443"/>
    <w:rsid w:val="00A57B92"/>
    <w:rsid w:val="00A805C5"/>
    <w:rsid w:val="00AD3CBF"/>
    <w:rsid w:val="00B81DD3"/>
    <w:rsid w:val="00BF4151"/>
    <w:rsid w:val="00CC6AAB"/>
    <w:rsid w:val="00D553B3"/>
    <w:rsid w:val="00DA2F56"/>
    <w:rsid w:val="00DA7A20"/>
    <w:rsid w:val="00ED0656"/>
    <w:rsid w:val="00EE573F"/>
    <w:rsid w:val="00F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41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BF41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unhideWhenUsed/>
    <w:rsid w:val="004E38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38DF"/>
    <w:pPr>
      <w:ind w:left="720"/>
      <w:contextualSpacing/>
    </w:pPr>
  </w:style>
  <w:style w:type="paragraph" w:customStyle="1" w:styleId="1">
    <w:name w:val="стиль1"/>
    <w:basedOn w:val="a"/>
    <w:rsid w:val="005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B77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41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BF41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unhideWhenUsed/>
    <w:rsid w:val="004E38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38DF"/>
    <w:pPr>
      <w:ind w:left="720"/>
      <w:contextualSpacing/>
    </w:pPr>
  </w:style>
  <w:style w:type="paragraph" w:customStyle="1" w:styleId="1">
    <w:name w:val="стиль1"/>
    <w:basedOn w:val="a"/>
    <w:rsid w:val="005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B77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jBKzJeyY827U95SGVsiXsYzMofuBMy2VRYTBiAP6m1g=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jBn1OY/i5MKhjQyQYmZv3jxzHnNBDUA+V2Mn4hiBaSI=</DigestValue>
    </Reference>
  </SignedInfo>
  <SignatureValue>v8Ze2iCCgJOUSDSM+p7K+sB1ZddGQ3i66NNU+/1DcMkr6FpmxcP4QXiHimuNqaCT
zpJc38i/2u4M9Abp66LZ1Q==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T78NXZIFAB3cPTjdKXEL7OMWF3Q=</DigestValue>
      </Reference>
      <Reference URI="/word/fontTable.xml?ContentType=application/vnd.openxmlformats-officedocument.wordprocessingml.fontTable+xml">
        <DigestMethod Algorithm="http://www.w3.org/2000/09/xmldsig#sha1"/>
        <DigestValue>A2h7J78TqUADBjKuo9tQF6lYQBA=</DigestValue>
      </Reference>
      <Reference URI="/word/numbering.xml?ContentType=application/vnd.openxmlformats-officedocument.wordprocessingml.numbering+xml">
        <DigestMethod Algorithm="http://www.w3.org/2000/09/xmldsig#sha1"/>
        <DigestValue>0q+u9cmSLN5QzTlR8qNtqXFRRHE=</DigestValue>
      </Reference>
      <Reference URI="/word/settings.xml?ContentType=application/vnd.openxmlformats-officedocument.wordprocessingml.settings+xml">
        <DigestMethod Algorithm="http://www.w3.org/2000/09/xmldsig#sha1"/>
        <DigestValue>dw6WE+8vA40qcxhGkj/JcfmoYqc=</DigestValue>
      </Reference>
      <Reference URI="/word/styles.xml?ContentType=application/vnd.openxmlformats-officedocument.wordprocessingml.styles+xml">
        <DigestMethod Algorithm="http://www.w3.org/2000/09/xmldsig#sha1"/>
        <DigestValue>o7cYbRqZoMTtiEmBMoP7b7JlHCM=</DigestValue>
      </Reference>
      <Reference URI="/word/stylesWithEffects.xml?ContentType=application/vnd.ms-word.stylesWithEffects+xml">
        <DigestMethod Algorithm="http://www.w3.org/2000/09/xmldsig#sha1"/>
        <DigestValue>C98IcuWTyabBpDL1TRB7u7zm00Q=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Mv5c6XrPw5vAZe0reRpoZiSJ7jE=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2021-03-01T00:07:16Z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2021-03-01T00:07:16Z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1</cp:lastModifiedBy>
  <cp:revision>2</cp:revision>
  <cp:lastPrinted>2019-08-15T02:34:00Z</cp:lastPrinted>
  <dcterms:created xsi:type="dcterms:W3CDTF">2021-01-04T01:18:00Z</dcterms:created>
  <dcterms:modified xsi:type="dcterms:W3CDTF">2021-01-04T01:18:00Z</dcterms:modified>
</cp:coreProperties>
</file>