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6E" w:rsidRDefault="0010606E" w:rsidP="001060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4F" w:rsidRDefault="0082664F" w:rsidP="001060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2294" w:rsidRPr="0082664F" w:rsidRDefault="0010606E" w:rsidP="001060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82664F">
        <w:rPr>
          <w:rFonts w:ascii="Times New Roman" w:hAnsi="Times New Roman" w:cs="Times New Roman"/>
          <w:b/>
          <w:sz w:val="28"/>
          <w:szCs w:val="28"/>
        </w:rPr>
        <w:t>б о</w:t>
      </w:r>
      <w:r w:rsidR="0082664F" w:rsidRPr="0082664F">
        <w:rPr>
          <w:rFonts w:ascii="Times New Roman" w:hAnsi="Times New Roman" w:cs="Times New Roman"/>
          <w:b/>
          <w:sz w:val="28"/>
          <w:szCs w:val="28"/>
        </w:rPr>
        <w:t>борудовани</w:t>
      </w:r>
      <w:r w:rsidR="0082664F">
        <w:rPr>
          <w:rFonts w:ascii="Times New Roman" w:hAnsi="Times New Roman" w:cs="Times New Roman"/>
          <w:b/>
          <w:sz w:val="28"/>
          <w:szCs w:val="28"/>
        </w:rPr>
        <w:t>и</w:t>
      </w:r>
      <w:r w:rsidR="0082664F" w:rsidRPr="0082664F">
        <w:rPr>
          <w:rFonts w:ascii="Times New Roman" w:hAnsi="Times New Roman" w:cs="Times New Roman"/>
          <w:b/>
          <w:sz w:val="28"/>
          <w:szCs w:val="28"/>
        </w:rPr>
        <w:t xml:space="preserve"> групповых помещений.</w:t>
      </w:r>
    </w:p>
    <w:p w:rsidR="0082664F" w:rsidRDefault="0082664F" w:rsidP="00106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32" w:type="dxa"/>
        <w:tblLook w:val="04A0" w:firstRow="1" w:lastRow="0" w:firstColumn="1" w:lastColumn="0" w:noHBand="0" w:noVBand="1"/>
      </w:tblPr>
      <w:tblGrid>
        <w:gridCol w:w="2547"/>
        <w:gridCol w:w="5528"/>
        <w:gridCol w:w="6945"/>
        <w:gridCol w:w="12"/>
      </w:tblGrid>
      <w:tr w:rsidR="0082664F" w:rsidTr="0082664F">
        <w:tc>
          <w:tcPr>
            <w:tcW w:w="15032" w:type="dxa"/>
            <w:gridSpan w:val="4"/>
          </w:tcPr>
          <w:p w:rsidR="0082664F" w:rsidRDefault="0082664F" w:rsidP="001060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64F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помещения (учебные кабинеты)</w:t>
            </w:r>
          </w:p>
          <w:p w:rsidR="0082664F" w:rsidRPr="0082664F" w:rsidRDefault="0082664F" w:rsidP="001060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64F" w:rsidRPr="0082664F" w:rsidTr="0082664F">
        <w:trPr>
          <w:gridAfter w:val="1"/>
          <w:wAfter w:w="12" w:type="dxa"/>
        </w:trPr>
        <w:tc>
          <w:tcPr>
            <w:tcW w:w="2547" w:type="dxa"/>
          </w:tcPr>
          <w:p w:rsidR="0082664F" w:rsidRPr="0082664F" w:rsidRDefault="0082664F" w:rsidP="001060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помещений</w:t>
            </w:r>
          </w:p>
        </w:tc>
        <w:tc>
          <w:tcPr>
            <w:tcW w:w="5528" w:type="dxa"/>
          </w:tcPr>
          <w:p w:rsidR="0082664F" w:rsidRPr="0082664F" w:rsidRDefault="0082664F" w:rsidP="001060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обеспечение</w:t>
            </w:r>
          </w:p>
        </w:tc>
        <w:tc>
          <w:tcPr>
            <w:tcW w:w="6945" w:type="dxa"/>
          </w:tcPr>
          <w:p w:rsidR="0082664F" w:rsidRPr="0082664F" w:rsidRDefault="0082664F" w:rsidP="001060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назначение</w:t>
            </w:r>
          </w:p>
          <w:p w:rsidR="0082664F" w:rsidRPr="0082664F" w:rsidRDefault="0082664F" w:rsidP="001060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64F" w:rsidTr="0082664F">
        <w:trPr>
          <w:gridAfter w:val="1"/>
          <w:wAfter w:w="12" w:type="dxa"/>
        </w:trPr>
        <w:tc>
          <w:tcPr>
            <w:tcW w:w="2547" w:type="dxa"/>
          </w:tcPr>
          <w:p w:rsidR="0082664F" w:rsidRDefault="0082664F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(раздевалка)</w:t>
            </w:r>
          </w:p>
        </w:tc>
        <w:tc>
          <w:tcPr>
            <w:tcW w:w="5528" w:type="dxa"/>
          </w:tcPr>
          <w:p w:rsidR="0082664F" w:rsidRDefault="0082664F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кабинки для одежды воспитанников.</w:t>
            </w:r>
            <w:r w:rsidR="0048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Скамейки для детей.</w:t>
            </w:r>
            <w:r w:rsidR="0048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для родителей (законных представителей)</w:t>
            </w:r>
            <w:r w:rsidR="004848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Емкости для выносного игрового оборудования.</w:t>
            </w:r>
            <w:r w:rsidR="00484856"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Светильники. </w:t>
            </w:r>
          </w:p>
        </w:tc>
        <w:tc>
          <w:tcPr>
            <w:tcW w:w="6945" w:type="dxa"/>
          </w:tcPr>
          <w:p w:rsidR="0082664F" w:rsidRDefault="0082664F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работы с родителями.</w:t>
            </w:r>
          </w:p>
          <w:p w:rsidR="0082664F" w:rsidRDefault="0082664F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// уход домой воспитанников.</w:t>
            </w:r>
            <w:r w:rsidR="00484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</w:p>
          <w:p w:rsidR="0082664F" w:rsidRDefault="0082664F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4F" w:rsidTr="0082664F">
        <w:trPr>
          <w:gridAfter w:val="1"/>
          <w:wAfter w:w="12" w:type="dxa"/>
        </w:trPr>
        <w:tc>
          <w:tcPr>
            <w:tcW w:w="2547" w:type="dxa"/>
          </w:tcPr>
          <w:p w:rsidR="0082664F" w:rsidRDefault="0082664F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5528" w:type="dxa"/>
          </w:tcPr>
          <w:p w:rsidR="00484856" w:rsidRPr="00484856" w:rsidRDefault="00484856" w:rsidP="0010606E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84856">
              <w:rPr>
                <w:rFonts w:ascii="Times New Roman" w:eastAsia="Calibri" w:hAnsi="Times New Roman"/>
                <w:sz w:val="28"/>
                <w:szCs w:val="28"/>
              </w:rPr>
              <w:t>Детская мебель для организации питания.</w:t>
            </w:r>
          </w:p>
          <w:p w:rsidR="0082664F" w:rsidRDefault="00484856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856">
              <w:rPr>
                <w:rFonts w:ascii="Times New Roman" w:eastAsia="Calibri" w:hAnsi="Times New Roman"/>
                <w:sz w:val="28"/>
                <w:szCs w:val="28"/>
              </w:rPr>
              <w:t>Учебно-игровое оборудование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для реализации основных видов детской деятельности в рамках основных образовательных областей                                     </w:t>
            </w:r>
            <w:r w:rsidRPr="00484856">
              <w:rPr>
                <w:rFonts w:ascii="Times New Roman" w:eastAsia="Calibri" w:hAnsi="Times New Roman"/>
                <w:sz w:val="28"/>
                <w:szCs w:val="28"/>
              </w:rPr>
              <w:t xml:space="preserve"> (в соответствии с зонирование на развивающие центры в зависимости от </w:t>
            </w:r>
            <w:r w:rsidRPr="0048485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возраста воспитанников)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484856">
              <w:rPr>
                <w:rFonts w:ascii="Times New Roman" w:eastAsia="Calibri" w:hAnsi="Times New Roman"/>
                <w:sz w:val="28"/>
                <w:szCs w:val="28"/>
              </w:rPr>
              <w:t>Специальное напольное покрытие.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84856">
              <w:rPr>
                <w:rFonts w:ascii="Times New Roman" w:eastAsia="Calibri" w:hAnsi="Times New Roman"/>
                <w:sz w:val="28"/>
                <w:szCs w:val="28"/>
              </w:rPr>
              <w:t>Светильники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Мебель и оборудование для организации питания. </w:t>
            </w:r>
          </w:p>
        </w:tc>
        <w:tc>
          <w:tcPr>
            <w:tcW w:w="6945" w:type="dxa"/>
          </w:tcPr>
          <w:p w:rsidR="0082664F" w:rsidRDefault="00484856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Удовлетворение потребности дошкольников в самореализации. </w:t>
            </w:r>
            <w:r w:rsidR="0082664F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развивающего пространства в соответствии с основными видами детской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64F">
              <w:rPr>
                <w:rFonts w:ascii="Times New Roman" w:hAnsi="Times New Roman" w:cs="Times New Roman"/>
                <w:sz w:val="28"/>
                <w:szCs w:val="28"/>
              </w:rPr>
              <w:t>Организация непрерывной 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64F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64F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в ходе режимных моментов.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совместной и самостоятельной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воспитанников. Проведение индивидуальной работы с воспитанниками.  Работа с родителями (законными представителями). </w:t>
            </w:r>
          </w:p>
        </w:tc>
      </w:tr>
      <w:tr w:rsidR="0082664F" w:rsidTr="0082664F">
        <w:trPr>
          <w:gridAfter w:val="1"/>
          <w:wAfter w:w="12" w:type="dxa"/>
        </w:trPr>
        <w:tc>
          <w:tcPr>
            <w:tcW w:w="2547" w:type="dxa"/>
          </w:tcPr>
          <w:p w:rsidR="0082664F" w:rsidRDefault="00484856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Спальная комната</w:t>
            </w:r>
          </w:p>
        </w:tc>
        <w:tc>
          <w:tcPr>
            <w:tcW w:w="5528" w:type="dxa"/>
          </w:tcPr>
          <w:p w:rsidR="0082664F" w:rsidRDefault="00484856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Светильники. Детская мебель для организации сна. Стол педагога. Шкаф для одежды сотрудников и размещения учебно-методических материалов на  текущий учебный период. Напольное покрытие. </w:t>
            </w:r>
          </w:p>
        </w:tc>
        <w:tc>
          <w:tcPr>
            <w:tcW w:w="6945" w:type="dxa"/>
          </w:tcPr>
          <w:p w:rsidR="0082664F" w:rsidRDefault="00484856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дневного сна и отдыха. </w:t>
            </w:r>
          </w:p>
          <w:p w:rsidR="00484856" w:rsidRDefault="00484856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56" w:rsidTr="0082664F">
        <w:trPr>
          <w:gridAfter w:val="1"/>
          <w:wAfter w:w="12" w:type="dxa"/>
        </w:trPr>
        <w:tc>
          <w:tcPr>
            <w:tcW w:w="2547" w:type="dxa"/>
          </w:tcPr>
          <w:p w:rsidR="00484856" w:rsidRDefault="00484856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5528" w:type="dxa"/>
          </w:tcPr>
          <w:p w:rsidR="00484856" w:rsidRDefault="0010606E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Светильники. Шкаф для инвентаря                                и моющих средств. Умывальники детские. Сушка для рук электрическая. Держатель  для бумажных полотенец.  Унитазы детские. Перегородки между ними. Ванна для гигиенических процедур. Емкость для воды. В ясельных группах – горшечная. </w:t>
            </w:r>
          </w:p>
        </w:tc>
        <w:tc>
          <w:tcPr>
            <w:tcW w:w="6945" w:type="dxa"/>
          </w:tcPr>
          <w:p w:rsidR="00484856" w:rsidRDefault="0010606E" w:rsidP="001060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технического инвентаря и моющих средств. Осуществление культурно-гигиегнических процедур и естественных физических потребностей детей.</w:t>
            </w:r>
          </w:p>
        </w:tc>
      </w:tr>
    </w:tbl>
    <w:p w:rsidR="0082664F" w:rsidRPr="0082664F" w:rsidRDefault="0082664F" w:rsidP="00106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4F" w:rsidRPr="0082664F" w:rsidRDefault="0082664F" w:rsidP="00106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64F" w:rsidRPr="0082664F" w:rsidSect="004848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18"/>
    <w:rsid w:val="0010606E"/>
    <w:rsid w:val="00484856"/>
    <w:rsid w:val="006B3418"/>
    <w:rsid w:val="0082664F"/>
    <w:rsid w:val="00A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0032"/>
  <w15:chartTrackingRefBased/>
  <w15:docId w15:val="{B9F12E7B-6E4A-479F-A104-E6007E1F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0qslawhCt8Gt7IzWfPPwibmnj4ZPqpK4moHDsM1AkfU=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lHvGmuEBYVKR2/O9NcZhOhAIpn9+rspV5XmAt6arDgQ=</DigestValue>
    </Reference>
  </SignedInfo>
  <SignatureValue>/L/tPpGv1OBlFhWYezF2BLAkpXssbpWIgkEZrApdgwIJVR6e0p9W8j9jty3YChOE
a0yoOAjN4xzHEVJVMfwwng==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dJKFiFXeYi0VLFis/F5EJHq/2Po=</DigestValue>
      </Reference>
      <Reference URI="/word/fontTable.xml?ContentType=application/vnd.openxmlformats-officedocument.wordprocessingml.fontTable+xml">
        <DigestMethod Algorithm="http://www.w3.org/2000/09/xmldsig#sha1"/>
        <DigestValue>6EkFlV+WxlUVKCE22qZlxXyIxZY=</DigestValue>
      </Reference>
      <Reference URI="/word/numbering.xml?ContentType=application/vnd.openxmlformats-officedocument.wordprocessingml.numbering+xml">
        <DigestMethod Algorithm="http://www.w3.org/2000/09/xmldsig#sha1"/>
        <DigestValue>pzOOR4x6f+f03K0mya6SNjmwvQs=</DigestValue>
      </Reference>
      <Reference URI="/word/settings.xml?ContentType=application/vnd.openxmlformats-officedocument.wordprocessingml.settings+xml">
        <DigestMethod Algorithm="http://www.w3.org/2000/09/xmldsig#sha1"/>
        <DigestValue>Fr21sxFUn3BrFKbR+7S4Qyw0o8s=</DigestValue>
      </Reference>
      <Reference URI="/word/styles.xml?ContentType=application/vnd.openxmlformats-officedocument.wordprocessingml.styles+xml">
        <DigestMethod Algorithm="http://www.w3.org/2000/09/xmldsig#sha1"/>
        <DigestValue>HZV0vZiUVYA3epNcw1KL4r58Ng0=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2021-03-16T05:26:48Z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2021-03-16T05:26:48Z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2021-03-16T05:00:00Z</dcterms:created>
  <dcterms:modified xsi:type="dcterms:W3CDTF">2021-03-16T05:26:00Z</dcterms:modified>
</cp:coreProperties>
</file>