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C00000"/>
          <w:sz w:val="32"/>
          <w:szCs w:val="32"/>
        </w:rPr>
      </w:pPr>
      <w:r w:rsidRPr="00011CE9">
        <w:rPr>
          <w:color w:val="002060"/>
          <w:sz w:val="32"/>
          <w:szCs w:val="32"/>
        </w:rPr>
        <w:t xml:space="preserve">СЕМЬЯ – это главная ценность в жизни каждого человека. В семье начинаем мы свой путь. Семья – наша опора на жизненном пути. </w:t>
      </w:r>
      <w:r w:rsidRPr="00011CE9">
        <w:rPr>
          <w:color w:val="C00000"/>
          <w:sz w:val="32"/>
          <w:szCs w:val="32"/>
        </w:rPr>
        <w:t>Вот какие</w:t>
      </w:r>
      <w:r w:rsidRPr="00011CE9">
        <w:rPr>
          <w:rStyle w:val="apple-converted-space"/>
          <w:color w:val="C00000"/>
          <w:sz w:val="32"/>
          <w:szCs w:val="32"/>
        </w:rPr>
        <w:t> </w:t>
      </w:r>
      <w:r w:rsidRPr="00011CE9">
        <w:rPr>
          <w:color w:val="C00000"/>
          <w:sz w:val="32"/>
          <w:szCs w:val="32"/>
        </w:rPr>
        <w:t>семейные заповеди рекомендуют психологи: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color w:val="330099"/>
          <w:sz w:val="32"/>
          <w:szCs w:val="32"/>
        </w:rPr>
        <w:t>•</w:t>
      </w:r>
      <w:r w:rsidRPr="00011CE9">
        <w:rPr>
          <w:rStyle w:val="apple-converted-space"/>
          <w:color w:val="330099"/>
          <w:sz w:val="32"/>
          <w:szCs w:val="32"/>
        </w:rPr>
        <w:t> </w:t>
      </w:r>
      <w:r w:rsidRPr="00011CE9">
        <w:rPr>
          <w:rStyle w:val="a4"/>
          <w:color w:val="330099"/>
          <w:sz w:val="32"/>
          <w:szCs w:val="32"/>
        </w:rPr>
        <w:t>Семья начинается с «мы», будь требовательнее к себе.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Решай вместе с человеком, а не вместо человека.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Не демонстриру</w:t>
      </w:r>
      <w:bookmarkStart w:id="0" w:name="_GoBack"/>
      <w:bookmarkEnd w:id="0"/>
      <w:r w:rsidRPr="00011CE9">
        <w:rPr>
          <w:rStyle w:val="a4"/>
          <w:color w:val="330099"/>
          <w:sz w:val="32"/>
          <w:szCs w:val="32"/>
        </w:rPr>
        <w:t>й свое превосходство, уважай партнера.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Будь другом друзей супруга.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Не упрекай, критикуя, не обвиняй и не унижай.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Спеши сделать доброе дело и не жди награды.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Не верит тот, кто сам обманывает.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Ревнует тот, кто сам допускает мысль об измене.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color w:val="330099"/>
          <w:sz w:val="32"/>
          <w:szCs w:val="32"/>
        </w:rPr>
        <w:t>•</w:t>
      </w:r>
      <w:r w:rsidRPr="00011CE9">
        <w:rPr>
          <w:rStyle w:val="apple-converted-space"/>
          <w:color w:val="330099"/>
          <w:sz w:val="32"/>
          <w:szCs w:val="32"/>
        </w:rPr>
        <w:t> </w:t>
      </w:r>
      <w:r w:rsidRPr="00011CE9">
        <w:rPr>
          <w:rStyle w:val="a4"/>
          <w:color w:val="330099"/>
          <w:sz w:val="32"/>
          <w:szCs w:val="32"/>
        </w:rPr>
        <w:t>Будь терпим, не спеши излить свой гнев, подумай, умей понять и простить супруга.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Смейся вместе, а не над…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 xml:space="preserve">• Ищи в супруге </w:t>
      </w:r>
      <w:proofErr w:type="gramStart"/>
      <w:r w:rsidRPr="00011CE9">
        <w:rPr>
          <w:rStyle w:val="a4"/>
          <w:color w:val="330099"/>
          <w:sz w:val="32"/>
          <w:szCs w:val="32"/>
        </w:rPr>
        <w:t>хорошее</w:t>
      </w:r>
      <w:proofErr w:type="gramEnd"/>
      <w:r w:rsidRPr="00011CE9">
        <w:rPr>
          <w:rStyle w:val="a4"/>
          <w:color w:val="330099"/>
          <w:sz w:val="32"/>
          <w:szCs w:val="32"/>
        </w:rPr>
        <w:t>, говори о его достоинствах.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Если уверен, что виноват супруг, то ищи причину в себе.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Не давай советов, если тебя не просят.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Делай первым шаг навстречу, если возникает ссора или конфликт.</w:t>
      </w:r>
    </w:p>
    <w:p w:rsidR="00011CE9" w:rsidRPr="00011CE9" w:rsidRDefault="00011CE9" w:rsidP="00011CE9">
      <w:pPr>
        <w:pStyle w:val="a3"/>
        <w:shd w:val="clear" w:color="auto" w:fill="FBFBF3"/>
        <w:spacing w:before="0" w:beforeAutospacing="0" w:after="0" w:afterAutospacing="0" w:line="360" w:lineRule="auto"/>
        <w:jc w:val="center"/>
        <w:rPr>
          <w:color w:val="330099"/>
          <w:sz w:val="32"/>
          <w:szCs w:val="32"/>
        </w:rPr>
      </w:pPr>
      <w:r w:rsidRPr="00011CE9">
        <w:rPr>
          <w:rStyle w:val="a4"/>
          <w:color w:val="330099"/>
          <w:sz w:val="32"/>
          <w:szCs w:val="32"/>
        </w:rPr>
        <w:t>• Любовь и взаимопонимание — основа вашего счастья!</w:t>
      </w:r>
    </w:p>
    <w:p w:rsidR="00E96332" w:rsidRPr="00011CE9" w:rsidRDefault="00E96332" w:rsidP="00011CE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96332" w:rsidRPr="000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9"/>
    <w:rsid w:val="00011CE9"/>
    <w:rsid w:val="00D52E89"/>
    <w:rsid w:val="00E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CE9"/>
  </w:style>
  <w:style w:type="character" w:styleId="a4">
    <w:name w:val="Emphasis"/>
    <w:basedOn w:val="a0"/>
    <w:uiPriority w:val="20"/>
    <w:qFormat/>
    <w:rsid w:val="00011C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CE9"/>
  </w:style>
  <w:style w:type="character" w:styleId="a4">
    <w:name w:val="Emphasis"/>
    <w:basedOn w:val="a0"/>
    <w:uiPriority w:val="20"/>
    <w:qFormat/>
    <w:rsid w:val="00011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2015-10-15T15:40:00Z</dcterms:created>
  <dcterms:modified xsi:type="dcterms:W3CDTF">2015-10-15T15:42:00Z</dcterms:modified>
</cp:coreProperties>
</file>