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7717B" w:rsidRDefault="0087717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7717B" w:rsidRPr="0087717B" w:rsidRDefault="0087717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  <w:r w:rsidRPr="0087717B">
        <w:rPr>
          <w:rFonts w:ascii="Times New Roman" w:hAnsi="Times New Roman" w:cs="Times New Roman"/>
          <w:sz w:val="32"/>
          <w:szCs w:val="32"/>
        </w:rPr>
        <w:t>ПРАВИЛА ПОВЕДЕНИЯ</w:t>
      </w:r>
    </w:p>
    <w:p w:rsidR="0087717B" w:rsidRPr="0087717B" w:rsidRDefault="0087717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  <w:r w:rsidRPr="0087717B">
        <w:rPr>
          <w:rFonts w:ascii="Times New Roman" w:hAnsi="Times New Roman" w:cs="Times New Roman"/>
          <w:sz w:val="32"/>
          <w:szCs w:val="32"/>
        </w:rPr>
        <w:t>В УСЛОВИЯХ ПОВЫШЕННОЙ ТЕМПЕРАТУРЫ ВОЗДУХА</w:t>
      </w:r>
    </w:p>
    <w:p w:rsidR="0087717B" w:rsidRDefault="0087717B" w:rsidP="008771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7717B">
        <w:rPr>
          <w:rFonts w:ascii="Times New Roman" w:hAnsi="Times New Roman" w:cs="Times New Roman"/>
          <w:sz w:val="32"/>
          <w:szCs w:val="32"/>
        </w:rPr>
        <w:t xml:space="preserve"> </w:t>
      </w:r>
      <w:r w:rsidRPr="0087717B">
        <w:rPr>
          <w:rFonts w:ascii="Times New Roman" w:hAnsi="Times New Roman" w:cs="Times New Roman"/>
          <w:sz w:val="32"/>
          <w:szCs w:val="32"/>
        </w:rPr>
        <w:tab/>
      </w:r>
    </w:p>
    <w:p w:rsidR="0087717B" w:rsidRPr="0087717B" w:rsidRDefault="00751D58" w:rsidP="00B112EB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32"/>
          <w:szCs w:val="32"/>
        </w:rPr>
      </w:pPr>
      <w:r w:rsidRPr="00751D58">
        <w:rPr>
          <w:rFonts w:ascii="Times New Roman" w:hAnsi="Times New Roman" w:cs="Times New Roman"/>
          <w:sz w:val="32"/>
          <w:szCs w:val="32"/>
        </w:rPr>
        <w:t xml:space="preserve">С приходом жарких летних дней необходимо помнить об опасности аномально высоких температур. В это время как никогда высоки риски получения солнечного и теплового удара и обезвоживания, переутомления, обострения хронических заболеваний. </w:t>
      </w:r>
      <w:r w:rsidR="0087717B" w:rsidRPr="0087717B">
        <w:rPr>
          <w:rFonts w:ascii="Times New Roman" w:hAnsi="Times New Roman" w:cs="Times New Roman"/>
          <w:i/>
          <w:sz w:val="32"/>
          <w:szCs w:val="32"/>
        </w:rPr>
        <w:t>Развитию теплового удара способствуют тёплая одежда, переутомление, не соблюдение питьевого режима, нарушение вентиляции, отсутствие головного убора и др.</w:t>
      </w:r>
      <w:r w:rsidR="0087717B" w:rsidRPr="0087717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7717B" w:rsidRPr="0087717B">
        <w:rPr>
          <w:rFonts w:ascii="Times New Roman" w:hAnsi="Times New Roman" w:cs="Times New Roman"/>
          <w:sz w:val="32"/>
          <w:szCs w:val="32"/>
        </w:rPr>
        <w:t>Тепловой удар, вызванный интенсивным или длительным воздействием прямого солнечного излучения на голову называется</w:t>
      </w:r>
      <w:proofErr w:type="gramEnd"/>
      <w:r w:rsidR="0087717B" w:rsidRPr="0087717B">
        <w:rPr>
          <w:rFonts w:ascii="Times New Roman" w:hAnsi="Times New Roman" w:cs="Times New Roman"/>
          <w:sz w:val="32"/>
          <w:szCs w:val="32"/>
        </w:rPr>
        <w:t xml:space="preserve"> солнечным ударом. </w:t>
      </w:r>
    </w:p>
    <w:p w:rsidR="00B112EB" w:rsidRDefault="00B112E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17B" w:rsidRPr="0087717B" w:rsidRDefault="0087717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7B">
        <w:rPr>
          <w:rFonts w:ascii="Times New Roman" w:hAnsi="Times New Roman" w:cs="Times New Roman"/>
          <w:b/>
          <w:sz w:val="32"/>
          <w:szCs w:val="32"/>
        </w:rPr>
        <w:t>Признаки теплового удара: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 xml:space="preserve">высокая температура тела, покрасневшая горячая сухая кожа, 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раздражительность;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учащенное поверхностное дыхание;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учащенный слабый пульс, переходящий в аритмию, потеря сознания,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112EB">
        <w:rPr>
          <w:rFonts w:ascii="Times New Roman" w:hAnsi="Times New Roman" w:cs="Times New Roman"/>
          <w:sz w:val="32"/>
          <w:szCs w:val="32"/>
        </w:rPr>
        <w:t>быстро нарастающие диспепсические расстройства (рвота, понос) температура тела резко повышается, черты лица, заостряются, сознание помрачается, возникают судороги, развивается кома.</w:t>
      </w:r>
      <w:proofErr w:type="gramEnd"/>
    </w:p>
    <w:p w:rsidR="00B112EB" w:rsidRDefault="00B112E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17B" w:rsidRPr="0087717B" w:rsidRDefault="0087717B" w:rsidP="0087717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7B">
        <w:rPr>
          <w:rFonts w:ascii="Times New Roman" w:hAnsi="Times New Roman" w:cs="Times New Roman"/>
          <w:b/>
          <w:sz w:val="32"/>
          <w:szCs w:val="32"/>
        </w:rPr>
        <w:t>Первая помощь при тепловом и солнечном ударе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поместите пострадавшего в прохладное место;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дайте ему охлажденной воды или напитка;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внимательно наблюдайте за состоянием пострадавшего, стараясь не упустить признаков его ухудшения;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расстегните тесную одежду; снимите одежду, пропитанную потом;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приложите к коже прохладные мокрые компрессы, поместив их в паховую область, в каждую из подмышечных впадин и на шею для охлаждения крупных кровеносных сосудов. Обмахивайте пострадавшего чем-нибудь, чтобы обеспечить вентиляцию;</w:t>
      </w:r>
    </w:p>
    <w:p w:rsidR="0087717B" w:rsidRPr="00B112EB" w:rsidRDefault="0087717B" w:rsidP="00B112EB">
      <w:pPr>
        <w:pStyle w:val="a3"/>
        <w:numPr>
          <w:ilvl w:val="0"/>
          <w:numId w:val="3"/>
        </w:numPr>
        <w:spacing w:after="0" w:line="240" w:lineRule="auto"/>
        <w:ind w:right="401"/>
        <w:jc w:val="both"/>
        <w:rPr>
          <w:rFonts w:ascii="Times New Roman" w:hAnsi="Times New Roman" w:cs="Times New Roman"/>
          <w:sz w:val="32"/>
          <w:szCs w:val="32"/>
        </w:rPr>
      </w:pPr>
      <w:r w:rsidRPr="00B112EB">
        <w:rPr>
          <w:rFonts w:ascii="Times New Roman" w:hAnsi="Times New Roman" w:cs="Times New Roman"/>
          <w:sz w:val="32"/>
          <w:szCs w:val="32"/>
        </w:rPr>
        <w:t>постарайтесь охладить тело пострадавшего любыми подручными средствами, мокрыми полотенцами или простынями;</w:t>
      </w:r>
    </w:p>
    <w:p w:rsidR="0087717B" w:rsidRDefault="0087717B" w:rsidP="00B112E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7B">
        <w:rPr>
          <w:rFonts w:ascii="Times New Roman" w:hAnsi="Times New Roman" w:cs="Times New Roman"/>
          <w:b/>
          <w:sz w:val="32"/>
          <w:szCs w:val="32"/>
        </w:rPr>
        <w:t>•</w:t>
      </w:r>
      <w:r w:rsidRPr="0087717B">
        <w:rPr>
          <w:rFonts w:ascii="Times New Roman" w:hAnsi="Times New Roman" w:cs="Times New Roman"/>
          <w:b/>
          <w:sz w:val="32"/>
          <w:szCs w:val="32"/>
        </w:rPr>
        <w:tab/>
        <w:t>Вызовите скорую помощь.</w:t>
      </w:r>
    </w:p>
    <w:p w:rsidR="0087717B" w:rsidRDefault="0087717B" w:rsidP="00B112E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7B">
        <w:rPr>
          <w:rFonts w:ascii="Times New Roman" w:hAnsi="Times New Roman" w:cs="Times New Roman"/>
          <w:b/>
          <w:sz w:val="32"/>
          <w:szCs w:val="32"/>
        </w:rPr>
        <w:t>•</w:t>
      </w:r>
      <w:r w:rsidRPr="0087717B">
        <w:rPr>
          <w:rFonts w:ascii="Times New Roman" w:hAnsi="Times New Roman" w:cs="Times New Roman"/>
          <w:b/>
          <w:sz w:val="32"/>
          <w:szCs w:val="32"/>
        </w:rPr>
        <w:tab/>
        <w:t>Будьте готовы к проведению реанимационных мероприятий.</w:t>
      </w:r>
    </w:p>
    <w:sectPr w:rsidR="0087717B" w:rsidSect="0087717B">
      <w:pgSz w:w="11906" w:h="16838"/>
      <w:pgMar w:top="720" w:right="720" w:bottom="720" w:left="72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51A5"/>
    <w:multiLevelType w:val="hybridMultilevel"/>
    <w:tmpl w:val="C40CBD20"/>
    <w:lvl w:ilvl="0" w:tplc="95AC53CA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7A55"/>
    <w:multiLevelType w:val="hybridMultilevel"/>
    <w:tmpl w:val="B9F6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2B1B"/>
    <w:multiLevelType w:val="hybridMultilevel"/>
    <w:tmpl w:val="EB00E3CE"/>
    <w:lvl w:ilvl="0" w:tplc="95AC53CA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58E1"/>
    <w:multiLevelType w:val="hybridMultilevel"/>
    <w:tmpl w:val="DB1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5"/>
    <w:rsid w:val="00321AD0"/>
    <w:rsid w:val="005F0055"/>
    <w:rsid w:val="00751D58"/>
    <w:rsid w:val="0087717B"/>
    <w:rsid w:val="00B112EB"/>
    <w:rsid w:val="00C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2015-10-01T11:04:00Z</dcterms:created>
  <dcterms:modified xsi:type="dcterms:W3CDTF">2015-10-01T11:04:00Z</dcterms:modified>
</cp:coreProperties>
</file>